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5A" w:rsidRPr="000F5F27" w:rsidRDefault="0009225A" w:rsidP="00D932F0">
      <w:pPr>
        <w:ind w:firstLine="708"/>
        <w:jc w:val="center"/>
        <w:rPr>
          <w:color w:val="000000"/>
          <w:sz w:val="28"/>
          <w:szCs w:val="28"/>
          <w:shd w:val="clear" w:color="auto" w:fill="FFFFFF"/>
        </w:rPr>
      </w:pPr>
      <w:r w:rsidRPr="000F5F27">
        <w:rPr>
          <w:color w:val="000000"/>
          <w:sz w:val="28"/>
          <w:szCs w:val="28"/>
          <w:shd w:val="clear" w:color="auto" w:fill="FFFFFF"/>
        </w:rPr>
        <w:t>О результатах взаимодействия социально ориентированных некоммерческих организаций</w:t>
      </w:r>
      <w:r w:rsidR="007C29B5" w:rsidRPr="000F5F27">
        <w:rPr>
          <w:color w:val="000000"/>
          <w:sz w:val="28"/>
          <w:szCs w:val="28"/>
          <w:shd w:val="clear" w:color="auto" w:fill="FFFFFF"/>
        </w:rPr>
        <w:t xml:space="preserve"> и ГБУЗ «ВО ЦПБ СПИД и </w:t>
      </w:r>
      <w:proofErr w:type="gramStart"/>
      <w:r w:rsidR="007C29B5" w:rsidRPr="000F5F27">
        <w:rPr>
          <w:color w:val="000000"/>
          <w:sz w:val="28"/>
          <w:szCs w:val="28"/>
          <w:shd w:val="clear" w:color="auto" w:fill="FFFFFF"/>
        </w:rPr>
        <w:t>ИЗ</w:t>
      </w:r>
      <w:proofErr w:type="gramEnd"/>
      <w:r w:rsidR="007C29B5" w:rsidRPr="000F5F27">
        <w:rPr>
          <w:color w:val="000000"/>
          <w:sz w:val="28"/>
          <w:szCs w:val="28"/>
          <w:shd w:val="clear" w:color="auto" w:fill="FFFFFF"/>
        </w:rPr>
        <w:t xml:space="preserve">» </w:t>
      </w:r>
      <w:proofErr w:type="gramStart"/>
      <w:r w:rsidR="007C29B5" w:rsidRPr="000F5F27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7C29B5" w:rsidRPr="000F5F27">
        <w:rPr>
          <w:color w:val="000000"/>
          <w:sz w:val="28"/>
          <w:szCs w:val="28"/>
          <w:shd w:val="clear" w:color="auto" w:fill="FFFFFF"/>
        </w:rPr>
        <w:t xml:space="preserve"> реализации государственной</w:t>
      </w:r>
      <w:r w:rsidR="0017779C" w:rsidRPr="000F5F27">
        <w:rPr>
          <w:color w:val="000000"/>
          <w:sz w:val="28"/>
          <w:szCs w:val="28"/>
          <w:shd w:val="clear" w:color="auto" w:fill="FFFFFF"/>
        </w:rPr>
        <w:t xml:space="preserve"> программ</w:t>
      </w:r>
      <w:r w:rsidR="007C29B5" w:rsidRPr="000F5F27">
        <w:rPr>
          <w:color w:val="000000"/>
          <w:sz w:val="28"/>
          <w:szCs w:val="28"/>
          <w:shd w:val="clear" w:color="auto" w:fill="FFFFFF"/>
        </w:rPr>
        <w:t>ы</w:t>
      </w:r>
      <w:r w:rsidRPr="000F5F27">
        <w:rPr>
          <w:color w:val="000000"/>
          <w:sz w:val="28"/>
          <w:szCs w:val="28"/>
          <w:shd w:val="clear" w:color="auto" w:fill="FFFFFF"/>
        </w:rPr>
        <w:t xml:space="preserve"> по профилактике</w:t>
      </w:r>
      <w:r w:rsidR="0017779C" w:rsidRPr="000F5F27">
        <w:rPr>
          <w:color w:val="000000"/>
          <w:sz w:val="28"/>
          <w:szCs w:val="28"/>
          <w:shd w:val="clear" w:color="auto" w:fill="FFFFFF"/>
        </w:rPr>
        <w:t xml:space="preserve"> </w:t>
      </w:r>
      <w:r w:rsidR="009029A6" w:rsidRPr="000F5F27">
        <w:rPr>
          <w:color w:val="000000"/>
          <w:sz w:val="28"/>
          <w:szCs w:val="28"/>
          <w:shd w:val="clear" w:color="auto" w:fill="FFFFFF"/>
        </w:rPr>
        <w:t>ВИЧ-инфекции</w:t>
      </w:r>
      <w:r w:rsidR="007C29B5" w:rsidRPr="000F5F27">
        <w:rPr>
          <w:color w:val="000000"/>
          <w:sz w:val="28"/>
          <w:szCs w:val="28"/>
          <w:shd w:val="clear" w:color="auto" w:fill="FFFFFF"/>
        </w:rPr>
        <w:t xml:space="preserve"> среди уязвимых групп населения Волгоградской области</w:t>
      </w:r>
    </w:p>
    <w:p w:rsidR="0009225A" w:rsidRDefault="0009225A" w:rsidP="0009225A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9225A" w:rsidRDefault="0009225A" w:rsidP="0009225A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922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О.М.Шелковникова</w:t>
      </w:r>
      <w:r w:rsidR="009029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</w:p>
    <w:p w:rsidR="000028A2" w:rsidRDefault="009029A6" w:rsidP="0009225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Волгоградской региональной общественной</w:t>
      </w:r>
      <w:r w:rsidR="0009225A" w:rsidRPr="0009225A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и</w:t>
      </w:r>
      <w:r w:rsidR="0009225A" w:rsidRPr="0009225A">
        <w:rPr>
          <w:rFonts w:ascii="Times New Roman" w:hAnsi="Times New Roman"/>
          <w:sz w:val="24"/>
          <w:szCs w:val="24"/>
        </w:rPr>
        <w:t xml:space="preserve"> </w:t>
      </w:r>
    </w:p>
    <w:p w:rsidR="0009225A" w:rsidRDefault="0009225A" w:rsidP="0009225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9225A">
        <w:rPr>
          <w:rFonts w:ascii="Times New Roman" w:hAnsi="Times New Roman"/>
          <w:sz w:val="24"/>
          <w:szCs w:val="24"/>
        </w:rPr>
        <w:t>"Мария" – Матери</w:t>
      </w:r>
      <w:proofErr w:type="gramStart"/>
      <w:r w:rsidRPr="0009225A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09225A">
        <w:rPr>
          <w:rFonts w:ascii="Times New Roman" w:hAnsi="Times New Roman"/>
          <w:sz w:val="24"/>
          <w:szCs w:val="24"/>
        </w:rPr>
        <w:t xml:space="preserve">ротив Наркотиков </w:t>
      </w:r>
    </w:p>
    <w:p w:rsidR="0009225A" w:rsidRDefault="0009225A" w:rsidP="000922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4D42" w:rsidRPr="00565BE2" w:rsidRDefault="0009225A" w:rsidP="00565BE2">
      <w:pPr>
        <w:tabs>
          <w:tab w:val="left" w:pos="1358"/>
        </w:tabs>
        <w:ind w:left="1" w:right="-20" w:firstLine="707"/>
        <w:jc w:val="both"/>
        <w:rPr>
          <w:spacing w:val="6"/>
          <w:kern w:val="2"/>
          <w:sz w:val="28"/>
          <w:szCs w:val="28"/>
        </w:rPr>
      </w:pPr>
      <w:r w:rsidRPr="00565BE2">
        <w:rPr>
          <w:kern w:val="2"/>
          <w:sz w:val="28"/>
          <w:szCs w:val="28"/>
        </w:rPr>
        <w:t xml:space="preserve">   </w:t>
      </w:r>
      <w:r w:rsidR="00834D42" w:rsidRPr="00565BE2">
        <w:rPr>
          <w:kern w:val="2"/>
          <w:sz w:val="28"/>
          <w:szCs w:val="28"/>
        </w:rPr>
        <w:t xml:space="preserve">В Волгоградской области работа по профилактике ВИЧ-инфекции среди населения и, особенно среди уязвимых групп, осуществляется </w:t>
      </w:r>
      <w:r w:rsidR="00977390" w:rsidRPr="00565BE2">
        <w:rPr>
          <w:kern w:val="2"/>
          <w:sz w:val="28"/>
          <w:szCs w:val="28"/>
        </w:rPr>
        <w:t xml:space="preserve">при тесном взаимодействии и сотрудничестве </w:t>
      </w:r>
      <w:r w:rsidR="00834D42" w:rsidRPr="00565BE2">
        <w:rPr>
          <w:kern w:val="2"/>
          <w:sz w:val="28"/>
          <w:szCs w:val="28"/>
        </w:rPr>
        <w:t xml:space="preserve"> </w:t>
      </w:r>
      <w:r w:rsidR="00977390" w:rsidRPr="00565BE2">
        <w:rPr>
          <w:kern w:val="2"/>
          <w:sz w:val="28"/>
          <w:szCs w:val="28"/>
        </w:rPr>
        <w:t xml:space="preserve">государственных </w:t>
      </w:r>
      <w:r w:rsidR="00834D42" w:rsidRPr="00565BE2">
        <w:rPr>
          <w:kern w:val="2"/>
          <w:sz w:val="28"/>
          <w:szCs w:val="28"/>
        </w:rPr>
        <w:t xml:space="preserve">учреждений здравоохранения, в первую очередь ГБУЗ «ВО ЦПБ СПИД и ИЗ», </w:t>
      </w:r>
      <w:r w:rsidR="00977390" w:rsidRPr="00565BE2">
        <w:rPr>
          <w:kern w:val="2"/>
          <w:sz w:val="28"/>
          <w:szCs w:val="28"/>
        </w:rPr>
        <w:t xml:space="preserve">и социально ориентированных некоммерческих организаций (СО НКО). На этом поле работают несколько СО НКО: </w:t>
      </w:r>
      <w:r w:rsidR="00834D42" w:rsidRPr="00565BE2">
        <w:rPr>
          <w:kern w:val="2"/>
          <w:sz w:val="28"/>
          <w:szCs w:val="28"/>
        </w:rPr>
        <w:t>Волгоградская региональная общественная организация «Мария» - Матери</w:t>
      </w:r>
      <w:proofErr w:type="gramStart"/>
      <w:r w:rsidR="00834D42" w:rsidRPr="00565BE2">
        <w:rPr>
          <w:kern w:val="2"/>
          <w:sz w:val="28"/>
          <w:szCs w:val="28"/>
        </w:rPr>
        <w:t xml:space="preserve"> П</w:t>
      </w:r>
      <w:proofErr w:type="gramEnd"/>
      <w:r w:rsidR="00834D42" w:rsidRPr="00565BE2">
        <w:rPr>
          <w:kern w:val="2"/>
          <w:sz w:val="28"/>
          <w:szCs w:val="28"/>
        </w:rPr>
        <w:t xml:space="preserve">ротив Наркотиков (ВРОО «Мария» - МПН»), </w:t>
      </w:r>
      <w:r w:rsidR="00977390" w:rsidRPr="00565BE2">
        <w:rPr>
          <w:kern w:val="2"/>
          <w:sz w:val="28"/>
          <w:szCs w:val="28"/>
        </w:rPr>
        <w:t xml:space="preserve">Волгоградская региональная общественная организация </w:t>
      </w:r>
      <w:r w:rsidR="00700814" w:rsidRPr="00565BE2">
        <w:rPr>
          <w:color w:val="000000"/>
          <w:kern w:val="2"/>
          <w:sz w:val="28"/>
          <w:szCs w:val="28"/>
          <w:shd w:val="clear" w:color="auto" w:fill="FFFFFF"/>
        </w:rPr>
        <w:t>развития общественного взаимодействия в защиту прав и интересов уязвимых групп населения</w:t>
      </w:r>
      <w:r w:rsidR="00700814" w:rsidRPr="00565BE2">
        <w:rPr>
          <w:kern w:val="2"/>
          <w:sz w:val="28"/>
          <w:szCs w:val="28"/>
        </w:rPr>
        <w:t xml:space="preserve"> </w:t>
      </w:r>
      <w:r w:rsidR="00977390" w:rsidRPr="00565BE2">
        <w:rPr>
          <w:kern w:val="2"/>
          <w:sz w:val="28"/>
          <w:szCs w:val="28"/>
        </w:rPr>
        <w:t xml:space="preserve">«Единство» (ВРОО «Единство»), </w:t>
      </w:r>
      <w:r w:rsidR="00834D42" w:rsidRPr="00565BE2">
        <w:rPr>
          <w:kern w:val="2"/>
          <w:sz w:val="28"/>
          <w:szCs w:val="28"/>
        </w:rPr>
        <w:t>Некоммерческое партнерство «Волгоградский реабилитационный центр «Альтернатива»</w:t>
      </w:r>
      <w:r w:rsidR="00977390" w:rsidRPr="00565BE2">
        <w:rPr>
          <w:kern w:val="2"/>
          <w:sz w:val="28"/>
          <w:szCs w:val="28"/>
        </w:rPr>
        <w:t xml:space="preserve"> (НП «Альтернатива»)</w:t>
      </w:r>
      <w:r w:rsidR="00834D42" w:rsidRPr="00565BE2">
        <w:rPr>
          <w:kern w:val="2"/>
          <w:sz w:val="28"/>
          <w:szCs w:val="28"/>
        </w:rPr>
        <w:t>, реабилитационный центр «Вершина»</w:t>
      </w:r>
      <w:r w:rsidR="00977390" w:rsidRPr="00565BE2">
        <w:rPr>
          <w:kern w:val="2"/>
          <w:sz w:val="28"/>
          <w:szCs w:val="28"/>
        </w:rPr>
        <w:t xml:space="preserve"> (РЦ «Вершина»)</w:t>
      </w:r>
      <w:r w:rsidR="00834D42" w:rsidRPr="00565BE2">
        <w:rPr>
          <w:kern w:val="2"/>
          <w:sz w:val="28"/>
          <w:szCs w:val="28"/>
        </w:rPr>
        <w:t>, региональный фонд «Здоровое поколение»</w:t>
      </w:r>
      <w:r w:rsidR="00977390" w:rsidRPr="00565BE2">
        <w:rPr>
          <w:kern w:val="2"/>
          <w:sz w:val="28"/>
          <w:szCs w:val="28"/>
        </w:rPr>
        <w:t xml:space="preserve"> (РФ «Здоровое поколение»)</w:t>
      </w:r>
      <w:r w:rsidR="00834D42" w:rsidRPr="00565BE2">
        <w:rPr>
          <w:kern w:val="2"/>
          <w:sz w:val="28"/>
          <w:szCs w:val="28"/>
        </w:rPr>
        <w:t>.</w:t>
      </w:r>
    </w:p>
    <w:p w:rsidR="00B61BEA" w:rsidRPr="00565BE2" w:rsidRDefault="00977390" w:rsidP="00565BE2">
      <w:pPr>
        <w:shd w:val="clear" w:color="auto" w:fill="FFFFFF"/>
        <w:ind w:right="62"/>
        <w:jc w:val="both"/>
        <w:rPr>
          <w:kern w:val="2"/>
          <w:sz w:val="28"/>
          <w:szCs w:val="28"/>
        </w:rPr>
      </w:pPr>
      <w:r w:rsidRPr="00565BE2">
        <w:rPr>
          <w:kern w:val="2"/>
          <w:sz w:val="28"/>
          <w:szCs w:val="28"/>
        </w:rPr>
        <w:t xml:space="preserve">    СО НКО работают в первую очередь с потребителями наркотиков, ВИЧ-инфицированными, членами их семей. Основные направления деятельности традиционные, доказавшие свою эффективность и востребованность: п</w:t>
      </w:r>
      <w:r w:rsidR="002721FD" w:rsidRPr="00565BE2">
        <w:rPr>
          <w:w w:val="110"/>
          <w:kern w:val="2"/>
          <w:sz w:val="28"/>
          <w:szCs w:val="28"/>
        </w:rPr>
        <w:t>ро</w:t>
      </w:r>
      <w:r w:rsidR="002721FD" w:rsidRPr="00565BE2">
        <w:rPr>
          <w:w w:val="106"/>
          <w:kern w:val="2"/>
          <w:sz w:val="28"/>
          <w:szCs w:val="28"/>
        </w:rPr>
        <w:t>в</w:t>
      </w:r>
      <w:r w:rsidR="002721FD" w:rsidRPr="00565BE2">
        <w:rPr>
          <w:w w:val="98"/>
          <w:kern w:val="2"/>
          <w:sz w:val="28"/>
          <w:szCs w:val="28"/>
        </w:rPr>
        <w:t>е</w:t>
      </w:r>
      <w:r w:rsidR="002721FD" w:rsidRPr="00565BE2">
        <w:rPr>
          <w:w w:val="104"/>
          <w:kern w:val="2"/>
          <w:sz w:val="28"/>
          <w:szCs w:val="28"/>
        </w:rPr>
        <w:t>д</w:t>
      </w:r>
      <w:r w:rsidR="002721FD" w:rsidRPr="00565BE2">
        <w:rPr>
          <w:w w:val="98"/>
          <w:kern w:val="2"/>
          <w:sz w:val="28"/>
          <w:szCs w:val="28"/>
        </w:rPr>
        <w:t>е</w:t>
      </w:r>
      <w:r w:rsidR="002721FD" w:rsidRPr="00565BE2">
        <w:rPr>
          <w:w w:val="105"/>
          <w:kern w:val="2"/>
          <w:sz w:val="28"/>
          <w:szCs w:val="28"/>
        </w:rPr>
        <w:t>ни</w:t>
      </w:r>
      <w:r w:rsidR="002721FD" w:rsidRPr="00565BE2">
        <w:rPr>
          <w:w w:val="98"/>
          <w:kern w:val="2"/>
          <w:sz w:val="28"/>
          <w:szCs w:val="28"/>
        </w:rPr>
        <w:t>е</w:t>
      </w:r>
      <w:r w:rsidR="002721FD" w:rsidRPr="00565BE2">
        <w:rPr>
          <w:kern w:val="2"/>
          <w:sz w:val="28"/>
          <w:szCs w:val="28"/>
        </w:rPr>
        <w:t xml:space="preserve"> у</w:t>
      </w:r>
      <w:r w:rsidR="002721FD" w:rsidRPr="00565BE2">
        <w:rPr>
          <w:w w:val="106"/>
          <w:kern w:val="2"/>
          <w:sz w:val="28"/>
          <w:szCs w:val="28"/>
        </w:rPr>
        <w:t>л</w:t>
      </w:r>
      <w:r w:rsidR="002721FD" w:rsidRPr="00565BE2">
        <w:rPr>
          <w:w w:val="105"/>
          <w:kern w:val="2"/>
          <w:sz w:val="28"/>
          <w:szCs w:val="28"/>
        </w:rPr>
        <w:t>ичн</w:t>
      </w:r>
      <w:r w:rsidR="002721FD" w:rsidRPr="00565BE2">
        <w:rPr>
          <w:w w:val="110"/>
          <w:kern w:val="2"/>
          <w:sz w:val="28"/>
          <w:szCs w:val="28"/>
        </w:rPr>
        <w:t>о</w:t>
      </w:r>
      <w:r w:rsidR="002721FD" w:rsidRPr="00565BE2">
        <w:rPr>
          <w:w w:val="105"/>
          <w:kern w:val="2"/>
          <w:sz w:val="28"/>
          <w:szCs w:val="28"/>
        </w:rPr>
        <w:t>й</w:t>
      </w:r>
      <w:r w:rsidR="002721FD" w:rsidRPr="00565BE2">
        <w:rPr>
          <w:kern w:val="2"/>
          <w:sz w:val="28"/>
          <w:szCs w:val="28"/>
        </w:rPr>
        <w:t xml:space="preserve"> </w:t>
      </w:r>
      <w:r w:rsidR="002721FD" w:rsidRPr="00565BE2">
        <w:rPr>
          <w:w w:val="98"/>
          <w:kern w:val="2"/>
          <w:sz w:val="28"/>
          <w:szCs w:val="28"/>
        </w:rPr>
        <w:t>с</w:t>
      </w:r>
      <w:r w:rsidR="002721FD" w:rsidRPr="00565BE2">
        <w:rPr>
          <w:w w:val="110"/>
          <w:kern w:val="2"/>
          <w:sz w:val="28"/>
          <w:szCs w:val="28"/>
        </w:rPr>
        <w:t>о</w:t>
      </w:r>
      <w:r w:rsidR="002721FD" w:rsidRPr="00565BE2">
        <w:rPr>
          <w:w w:val="106"/>
          <w:kern w:val="2"/>
          <w:sz w:val="28"/>
          <w:szCs w:val="28"/>
        </w:rPr>
        <w:t>ц</w:t>
      </w:r>
      <w:r w:rsidR="002721FD" w:rsidRPr="00565BE2">
        <w:rPr>
          <w:w w:val="105"/>
          <w:kern w:val="2"/>
          <w:sz w:val="28"/>
          <w:szCs w:val="28"/>
        </w:rPr>
        <w:t>и</w:t>
      </w:r>
      <w:r w:rsidR="002721FD" w:rsidRPr="00565BE2">
        <w:rPr>
          <w:w w:val="113"/>
          <w:kern w:val="2"/>
          <w:sz w:val="28"/>
          <w:szCs w:val="28"/>
        </w:rPr>
        <w:t>а</w:t>
      </w:r>
      <w:r w:rsidR="002721FD" w:rsidRPr="00565BE2">
        <w:rPr>
          <w:w w:val="106"/>
          <w:kern w:val="2"/>
          <w:sz w:val="28"/>
          <w:szCs w:val="28"/>
        </w:rPr>
        <w:t>л</w:t>
      </w:r>
      <w:r w:rsidR="002721FD" w:rsidRPr="00565BE2">
        <w:rPr>
          <w:w w:val="108"/>
          <w:kern w:val="2"/>
          <w:sz w:val="28"/>
          <w:szCs w:val="28"/>
        </w:rPr>
        <w:t>ь</w:t>
      </w:r>
      <w:r w:rsidR="002721FD" w:rsidRPr="00565BE2">
        <w:rPr>
          <w:w w:val="105"/>
          <w:kern w:val="2"/>
          <w:sz w:val="28"/>
          <w:szCs w:val="28"/>
        </w:rPr>
        <w:t>н</w:t>
      </w:r>
      <w:r w:rsidR="002721FD" w:rsidRPr="00565BE2">
        <w:rPr>
          <w:w w:val="110"/>
          <w:kern w:val="2"/>
          <w:sz w:val="28"/>
          <w:szCs w:val="28"/>
        </w:rPr>
        <w:t>о</w:t>
      </w:r>
      <w:r w:rsidR="002721FD" w:rsidRPr="00565BE2">
        <w:rPr>
          <w:w w:val="105"/>
          <w:kern w:val="2"/>
          <w:sz w:val="28"/>
          <w:szCs w:val="28"/>
        </w:rPr>
        <w:t>й</w:t>
      </w:r>
      <w:r w:rsidR="002721FD" w:rsidRPr="00565BE2">
        <w:rPr>
          <w:kern w:val="2"/>
          <w:sz w:val="28"/>
          <w:szCs w:val="28"/>
        </w:rPr>
        <w:t xml:space="preserve"> </w:t>
      </w:r>
      <w:r w:rsidR="002721FD" w:rsidRPr="00565BE2">
        <w:rPr>
          <w:w w:val="110"/>
          <w:kern w:val="2"/>
          <w:sz w:val="28"/>
          <w:szCs w:val="28"/>
        </w:rPr>
        <w:t>р</w:t>
      </w:r>
      <w:r w:rsidR="002721FD" w:rsidRPr="00565BE2">
        <w:rPr>
          <w:w w:val="113"/>
          <w:kern w:val="2"/>
          <w:sz w:val="28"/>
          <w:szCs w:val="28"/>
        </w:rPr>
        <w:t>а</w:t>
      </w:r>
      <w:r w:rsidR="002721FD" w:rsidRPr="00565BE2">
        <w:rPr>
          <w:w w:val="108"/>
          <w:kern w:val="2"/>
          <w:sz w:val="28"/>
          <w:szCs w:val="28"/>
        </w:rPr>
        <w:t>б</w:t>
      </w:r>
      <w:r w:rsidR="002721FD" w:rsidRPr="00565BE2">
        <w:rPr>
          <w:w w:val="110"/>
          <w:kern w:val="2"/>
          <w:sz w:val="28"/>
          <w:szCs w:val="28"/>
        </w:rPr>
        <w:t>о</w:t>
      </w:r>
      <w:r w:rsidR="002721FD" w:rsidRPr="00565BE2">
        <w:rPr>
          <w:w w:val="109"/>
          <w:kern w:val="2"/>
          <w:sz w:val="28"/>
          <w:szCs w:val="28"/>
        </w:rPr>
        <w:t>т</w:t>
      </w:r>
      <w:r w:rsidR="002721FD" w:rsidRPr="00565BE2">
        <w:rPr>
          <w:w w:val="107"/>
          <w:kern w:val="2"/>
          <w:sz w:val="28"/>
          <w:szCs w:val="28"/>
        </w:rPr>
        <w:t>ы</w:t>
      </w:r>
      <w:r w:rsidR="002721FD" w:rsidRPr="00565BE2">
        <w:rPr>
          <w:w w:val="108"/>
          <w:kern w:val="2"/>
          <w:sz w:val="28"/>
          <w:szCs w:val="28"/>
        </w:rPr>
        <w:t>;</w:t>
      </w:r>
      <w:r w:rsidR="002721FD" w:rsidRPr="00565BE2">
        <w:rPr>
          <w:kern w:val="2"/>
          <w:sz w:val="28"/>
          <w:szCs w:val="28"/>
        </w:rPr>
        <w:t xml:space="preserve"> </w:t>
      </w:r>
      <w:r w:rsidR="002721FD" w:rsidRPr="00565BE2">
        <w:rPr>
          <w:w w:val="110"/>
          <w:kern w:val="2"/>
          <w:sz w:val="28"/>
          <w:szCs w:val="28"/>
        </w:rPr>
        <w:t>р</w:t>
      </w:r>
      <w:r w:rsidR="002721FD" w:rsidRPr="00565BE2">
        <w:rPr>
          <w:w w:val="113"/>
          <w:kern w:val="2"/>
          <w:sz w:val="28"/>
          <w:szCs w:val="28"/>
        </w:rPr>
        <w:t>а</w:t>
      </w:r>
      <w:r w:rsidR="002721FD" w:rsidRPr="00565BE2">
        <w:rPr>
          <w:w w:val="98"/>
          <w:kern w:val="2"/>
          <w:sz w:val="28"/>
          <w:szCs w:val="28"/>
        </w:rPr>
        <w:t>с</w:t>
      </w:r>
      <w:r w:rsidR="002721FD" w:rsidRPr="00565BE2">
        <w:rPr>
          <w:w w:val="105"/>
          <w:kern w:val="2"/>
          <w:sz w:val="28"/>
          <w:szCs w:val="28"/>
        </w:rPr>
        <w:t>п</w:t>
      </w:r>
      <w:r w:rsidR="002721FD" w:rsidRPr="00565BE2">
        <w:rPr>
          <w:w w:val="110"/>
          <w:kern w:val="2"/>
          <w:sz w:val="28"/>
          <w:szCs w:val="28"/>
        </w:rPr>
        <w:t>ро</w:t>
      </w:r>
      <w:r w:rsidR="002721FD" w:rsidRPr="00565BE2">
        <w:rPr>
          <w:w w:val="98"/>
          <w:kern w:val="2"/>
          <w:sz w:val="28"/>
          <w:szCs w:val="28"/>
        </w:rPr>
        <w:t>с</w:t>
      </w:r>
      <w:r w:rsidR="002721FD" w:rsidRPr="00565BE2">
        <w:rPr>
          <w:w w:val="109"/>
          <w:kern w:val="2"/>
          <w:sz w:val="28"/>
          <w:szCs w:val="28"/>
        </w:rPr>
        <w:t>т</w:t>
      </w:r>
      <w:r w:rsidR="002721FD" w:rsidRPr="00565BE2">
        <w:rPr>
          <w:w w:val="110"/>
          <w:kern w:val="2"/>
          <w:sz w:val="28"/>
          <w:szCs w:val="28"/>
        </w:rPr>
        <w:t>р</w:t>
      </w:r>
      <w:r w:rsidR="002721FD" w:rsidRPr="00565BE2">
        <w:rPr>
          <w:w w:val="113"/>
          <w:kern w:val="2"/>
          <w:sz w:val="28"/>
          <w:szCs w:val="28"/>
        </w:rPr>
        <w:t>а</w:t>
      </w:r>
      <w:r w:rsidR="002721FD" w:rsidRPr="00565BE2">
        <w:rPr>
          <w:w w:val="105"/>
          <w:kern w:val="2"/>
          <w:sz w:val="28"/>
          <w:szCs w:val="28"/>
        </w:rPr>
        <w:t>н</w:t>
      </w:r>
      <w:r w:rsidR="002721FD" w:rsidRPr="00565BE2">
        <w:rPr>
          <w:w w:val="98"/>
          <w:kern w:val="2"/>
          <w:sz w:val="28"/>
          <w:szCs w:val="28"/>
        </w:rPr>
        <w:t>е</w:t>
      </w:r>
      <w:r w:rsidR="002721FD" w:rsidRPr="00565BE2">
        <w:rPr>
          <w:w w:val="105"/>
          <w:kern w:val="2"/>
          <w:sz w:val="28"/>
          <w:szCs w:val="28"/>
        </w:rPr>
        <w:t>ни</w:t>
      </w:r>
      <w:r w:rsidR="002721FD" w:rsidRPr="00565BE2">
        <w:rPr>
          <w:w w:val="98"/>
          <w:kern w:val="2"/>
          <w:sz w:val="28"/>
          <w:szCs w:val="28"/>
        </w:rPr>
        <w:t>е</w:t>
      </w:r>
      <w:r w:rsidR="002721FD" w:rsidRPr="00565BE2">
        <w:rPr>
          <w:kern w:val="2"/>
          <w:sz w:val="28"/>
          <w:szCs w:val="28"/>
        </w:rPr>
        <w:t xml:space="preserve"> </w:t>
      </w:r>
      <w:r w:rsidR="002721FD" w:rsidRPr="00565BE2">
        <w:rPr>
          <w:w w:val="98"/>
          <w:kern w:val="2"/>
          <w:sz w:val="28"/>
          <w:szCs w:val="28"/>
        </w:rPr>
        <w:t>с</w:t>
      </w:r>
      <w:r w:rsidR="002721FD" w:rsidRPr="00565BE2">
        <w:rPr>
          <w:w w:val="110"/>
          <w:kern w:val="2"/>
          <w:sz w:val="28"/>
          <w:szCs w:val="28"/>
        </w:rPr>
        <w:t>р</w:t>
      </w:r>
      <w:r w:rsidR="002721FD" w:rsidRPr="00565BE2">
        <w:rPr>
          <w:w w:val="98"/>
          <w:kern w:val="2"/>
          <w:sz w:val="28"/>
          <w:szCs w:val="28"/>
        </w:rPr>
        <w:t>е</w:t>
      </w:r>
      <w:proofErr w:type="gramStart"/>
      <w:r w:rsidR="002721FD" w:rsidRPr="00565BE2">
        <w:rPr>
          <w:w w:val="104"/>
          <w:kern w:val="2"/>
          <w:sz w:val="28"/>
          <w:szCs w:val="28"/>
        </w:rPr>
        <w:t>д</w:t>
      </w:r>
      <w:r w:rsidR="002721FD" w:rsidRPr="00565BE2">
        <w:rPr>
          <w:w w:val="98"/>
          <w:kern w:val="2"/>
          <w:sz w:val="28"/>
          <w:szCs w:val="28"/>
        </w:rPr>
        <w:t>с</w:t>
      </w:r>
      <w:r w:rsidR="002721FD" w:rsidRPr="00565BE2">
        <w:rPr>
          <w:w w:val="109"/>
          <w:kern w:val="2"/>
          <w:sz w:val="28"/>
          <w:szCs w:val="28"/>
        </w:rPr>
        <w:t>т</w:t>
      </w:r>
      <w:r w:rsidR="002721FD" w:rsidRPr="00565BE2">
        <w:rPr>
          <w:w w:val="106"/>
          <w:kern w:val="2"/>
          <w:sz w:val="28"/>
          <w:szCs w:val="28"/>
        </w:rPr>
        <w:t>в</w:t>
      </w:r>
      <w:r w:rsidR="002721FD" w:rsidRPr="00565BE2">
        <w:rPr>
          <w:kern w:val="2"/>
          <w:sz w:val="28"/>
          <w:szCs w:val="28"/>
        </w:rPr>
        <w:t xml:space="preserve"> </w:t>
      </w:r>
      <w:r w:rsidR="002721FD" w:rsidRPr="00565BE2">
        <w:rPr>
          <w:w w:val="105"/>
          <w:kern w:val="2"/>
          <w:sz w:val="28"/>
          <w:szCs w:val="28"/>
        </w:rPr>
        <w:t>п</w:t>
      </w:r>
      <w:r w:rsidR="002721FD" w:rsidRPr="00565BE2">
        <w:rPr>
          <w:w w:val="110"/>
          <w:kern w:val="2"/>
          <w:sz w:val="28"/>
          <w:szCs w:val="28"/>
        </w:rPr>
        <w:t>р</w:t>
      </w:r>
      <w:proofErr w:type="gramEnd"/>
      <w:r w:rsidR="002721FD" w:rsidRPr="00565BE2">
        <w:rPr>
          <w:w w:val="110"/>
          <w:kern w:val="2"/>
          <w:sz w:val="28"/>
          <w:szCs w:val="28"/>
        </w:rPr>
        <w:t>о</w:t>
      </w:r>
      <w:r w:rsidR="002721FD" w:rsidRPr="00565BE2">
        <w:rPr>
          <w:w w:val="103"/>
          <w:kern w:val="2"/>
          <w:sz w:val="28"/>
          <w:szCs w:val="28"/>
        </w:rPr>
        <w:t>ф</w:t>
      </w:r>
      <w:r w:rsidR="002721FD" w:rsidRPr="00565BE2">
        <w:rPr>
          <w:w w:val="105"/>
          <w:kern w:val="2"/>
          <w:sz w:val="28"/>
          <w:szCs w:val="28"/>
        </w:rPr>
        <w:t>и</w:t>
      </w:r>
      <w:r w:rsidR="002721FD" w:rsidRPr="00565BE2">
        <w:rPr>
          <w:w w:val="106"/>
          <w:kern w:val="2"/>
          <w:sz w:val="28"/>
          <w:szCs w:val="28"/>
        </w:rPr>
        <w:t>л</w:t>
      </w:r>
      <w:r w:rsidR="002721FD" w:rsidRPr="00565BE2">
        <w:rPr>
          <w:w w:val="113"/>
          <w:kern w:val="2"/>
          <w:sz w:val="28"/>
          <w:szCs w:val="28"/>
        </w:rPr>
        <w:t>а</w:t>
      </w:r>
      <w:r w:rsidR="002721FD" w:rsidRPr="00565BE2">
        <w:rPr>
          <w:w w:val="108"/>
          <w:kern w:val="2"/>
          <w:sz w:val="28"/>
          <w:szCs w:val="28"/>
        </w:rPr>
        <w:t>к</w:t>
      </w:r>
      <w:r w:rsidR="002721FD" w:rsidRPr="00565BE2">
        <w:rPr>
          <w:w w:val="109"/>
          <w:kern w:val="2"/>
          <w:sz w:val="28"/>
          <w:szCs w:val="28"/>
        </w:rPr>
        <w:t>т</w:t>
      </w:r>
      <w:r w:rsidR="002721FD" w:rsidRPr="00565BE2">
        <w:rPr>
          <w:w w:val="105"/>
          <w:kern w:val="2"/>
          <w:sz w:val="28"/>
          <w:szCs w:val="28"/>
        </w:rPr>
        <w:t>и</w:t>
      </w:r>
      <w:r w:rsidR="002721FD" w:rsidRPr="00565BE2">
        <w:rPr>
          <w:w w:val="108"/>
          <w:kern w:val="2"/>
          <w:sz w:val="28"/>
          <w:szCs w:val="28"/>
        </w:rPr>
        <w:t>к</w:t>
      </w:r>
      <w:r w:rsidR="002721FD" w:rsidRPr="00565BE2">
        <w:rPr>
          <w:w w:val="105"/>
          <w:kern w:val="2"/>
          <w:sz w:val="28"/>
          <w:szCs w:val="28"/>
        </w:rPr>
        <w:t>и</w:t>
      </w:r>
      <w:r w:rsidR="002721FD" w:rsidRPr="00565BE2">
        <w:rPr>
          <w:w w:val="108"/>
          <w:kern w:val="2"/>
          <w:sz w:val="28"/>
          <w:szCs w:val="28"/>
        </w:rPr>
        <w:t>;</w:t>
      </w:r>
      <w:r w:rsidR="002721FD" w:rsidRPr="00565BE2">
        <w:rPr>
          <w:kern w:val="2"/>
          <w:sz w:val="28"/>
          <w:szCs w:val="28"/>
        </w:rPr>
        <w:t xml:space="preserve"> распространение </w:t>
      </w:r>
      <w:r w:rsidR="002721FD" w:rsidRPr="00565BE2">
        <w:rPr>
          <w:w w:val="105"/>
          <w:kern w:val="2"/>
          <w:sz w:val="28"/>
          <w:szCs w:val="28"/>
        </w:rPr>
        <w:t>п</w:t>
      </w:r>
      <w:r w:rsidR="002721FD" w:rsidRPr="00565BE2">
        <w:rPr>
          <w:w w:val="98"/>
          <w:kern w:val="2"/>
          <w:sz w:val="28"/>
          <w:szCs w:val="28"/>
        </w:rPr>
        <w:t>е</w:t>
      </w:r>
      <w:r w:rsidR="002721FD" w:rsidRPr="00565BE2">
        <w:rPr>
          <w:w w:val="105"/>
          <w:kern w:val="2"/>
          <w:sz w:val="28"/>
          <w:szCs w:val="28"/>
        </w:rPr>
        <w:t>ч</w:t>
      </w:r>
      <w:r w:rsidR="002721FD" w:rsidRPr="00565BE2">
        <w:rPr>
          <w:w w:val="113"/>
          <w:kern w:val="2"/>
          <w:sz w:val="28"/>
          <w:szCs w:val="28"/>
        </w:rPr>
        <w:t>а</w:t>
      </w:r>
      <w:r w:rsidR="002721FD" w:rsidRPr="00565BE2">
        <w:rPr>
          <w:w w:val="109"/>
          <w:kern w:val="2"/>
          <w:sz w:val="28"/>
          <w:szCs w:val="28"/>
        </w:rPr>
        <w:t>т</w:t>
      </w:r>
      <w:r w:rsidR="002721FD" w:rsidRPr="00565BE2">
        <w:rPr>
          <w:w w:val="105"/>
          <w:kern w:val="2"/>
          <w:sz w:val="28"/>
          <w:szCs w:val="28"/>
        </w:rPr>
        <w:t>н</w:t>
      </w:r>
      <w:r w:rsidR="002721FD" w:rsidRPr="00565BE2">
        <w:rPr>
          <w:w w:val="107"/>
          <w:kern w:val="2"/>
          <w:sz w:val="28"/>
          <w:szCs w:val="28"/>
        </w:rPr>
        <w:t>ы</w:t>
      </w:r>
      <w:r w:rsidR="002721FD" w:rsidRPr="00565BE2">
        <w:rPr>
          <w:kern w:val="2"/>
          <w:sz w:val="28"/>
          <w:szCs w:val="28"/>
        </w:rPr>
        <w:t xml:space="preserve">х </w:t>
      </w:r>
      <w:r w:rsidR="002721FD" w:rsidRPr="00565BE2">
        <w:rPr>
          <w:w w:val="105"/>
          <w:kern w:val="2"/>
          <w:sz w:val="28"/>
          <w:szCs w:val="28"/>
        </w:rPr>
        <w:t>ин</w:t>
      </w:r>
      <w:r w:rsidR="002721FD" w:rsidRPr="00565BE2">
        <w:rPr>
          <w:w w:val="103"/>
          <w:kern w:val="2"/>
          <w:sz w:val="28"/>
          <w:szCs w:val="28"/>
        </w:rPr>
        <w:t>ф</w:t>
      </w:r>
      <w:r w:rsidR="002721FD" w:rsidRPr="00565BE2">
        <w:rPr>
          <w:w w:val="110"/>
          <w:kern w:val="2"/>
          <w:sz w:val="28"/>
          <w:szCs w:val="28"/>
        </w:rPr>
        <w:t>ор</w:t>
      </w:r>
      <w:r w:rsidR="002721FD" w:rsidRPr="00565BE2">
        <w:rPr>
          <w:w w:val="105"/>
          <w:kern w:val="2"/>
          <w:sz w:val="28"/>
          <w:szCs w:val="28"/>
        </w:rPr>
        <w:t>м</w:t>
      </w:r>
      <w:r w:rsidR="002721FD" w:rsidRPr="00565BE2">
        <w:rPr>
          <w:w w:val="113"/>
          <w:kern w:val="2"/>
          <w:sz w:val="28"/>
          <w:szCs w:val="28"/>
        </w:rPr>
        <w:t>а</w:t>
      </w:r>
      <w:r w:rsidR="002721FD" w:rsidRPr="00565BE2">
        <w:rPr>
          <w:w w:val="106"/>
          <w:kern w:val="2"/>
          <w:sz w:val="28"/>
          <w:szCs w:val="28"/>
        </w:rPr>
        <w:t>ц</w:t>
      </w:r>
      <w:r w:rsidR="002721FD" w:rsidRPr="00565BE2">
        <w:rPr>
          <w:w w:val="105"/>
          <w:kern w:val="2"/>
          <w:sz w:val="28"/>
          <w:szCs w:val="28"/>
        </w:rPr>
        <w:t>и</w:t>
      </w:r>
      <w:r w:rsidR="002721FD" w:rsidRPr="00565BE2">
        <w:rPr>
          <w:w w:val="110"/>
          <w:kern w:val="2"/>
          <w:sz w:val="28"/>
          <w:szCs w:val="28"/>
        </w:rPr>
        <w:t>о</w:t>
      </w:r>
      <w:r w:rsidR="002721FD" w:rsidRPr="00565BE2">
        <w:rPr>
          <w:w w:val="105"/>
          <w:kern w:val="2"/>
          <w:sz w:val="28"/>
          <w:szCs w:val="28"/>
        </w:rPr>
        <w:t>нн</w:t>
      </w:r>
      <w:r w:rsidR="002721FD" w:rsidRPr="00565BE2">
        <w:rPr>
          <w:w w:val="107"/>
          <w:kern w:val="2"/>
          <w:sz w:val="28"/>
          <w:szCs w:val="28"/>
        </w:rPr>
        <w:t>ы</w:t>
      </w:r>
      <w:r w:rsidR="002721FD" w:rsidRPr="00565BE2">
        <w:rPr>
          <w:kern w:val="2"/>
          <w:sz w:val="28"/>
          <w:szCs w:val="28"/>
        </w:rPr>
        <w:t xml:space="preserve">х </w:t>
      </w:r>
      <w:r w:rsidR="002721FD" w:rsidRPr="00565BE2">
        <w:rPr>
          <w:w w:val="105"/>
          <w:kern w:val="2"/>
          <w:sz w:val="28"/>
          <w:szCs w:val="28"/>
        </w:rPr>
        <w:t>м</w:t>
      </w:r>
      <w:r w:rsidR="002721FD" w:rsidRPr="00565BE2">
        <w:rPr>
          <w:w w:val="113"/>
          <w:kern w:val="2"/>
          <w:sz w:val="28"/>
          <w:szCs w:val="28"/>
        </w:rPr>
        <w:t>а</w:t>
      </w:r>
      <w:r w:rsidR="002721FD" w:rsidRPr="00565BE2">
        <w:rPr>
          <w:w w:val="109"/>
          <w:kern w:val="2"/>
          <w:sz w:val="28"/>
          <w:szCs w:val="28"/>
        </w:rPr>
        <w:t>т</w:t>
      </w:r>
      <w:r w:rsidR="002721FD" w:rsidRPr="00565BE2">
        <w:rPr>
          <w:w w:val="98"/>
          <w:kern w:val="2"/>
          <w:sz w:val="28"/>
          <w:szCs w:val="28"/>
        </w:rPr>
        <w:t>е</w:t>
      </w:r>
      <w:r w:rsidR="002721FD" w:rsidRPr="00565BE2">
        <w:rPr>
          <w:w w:val="110"/>
          <w:kern w:val="2"/>
          <w:sz w:val="28"/>
          <w:szCs w:val="28"/>
        </w:rPr>
        <w:t>р</w:t>
      </w:r>
      <w:r w:rsidR="002721FD" w:rsidRPr="00565BE2">
        <w:rPr>
          <w:w w:val="105"/>
          <w:kern w:val="2"/>
          <w:sz w:val="28"/>
          <w:szCs w:val="28"/>
        </w:rPr>
        <w:t>и</w:t>
      </w:r>
      <w:r w:rsidR="002721FD" w:rsidRPr="00565BE2">
        <w:rPr>
          <w:w w:val="113"/>
          <w:kern w:val="2"/>
          <w:sz w:val="28"/>
          <w:szCs w:val="28"/>
        </w:rPr>
        <w:t>а</w:t>
      </w:r>
      <w:r w:rsidR="002721FD" w:rsidRPr="00565BE2">
        <w:rPr>
          <w:w w:val="106"/>
          <w:kern w:val="2"/>
          <w:sz w:val="28"/>
          <w:szCs w:val="28"/>
        </w:rPr>
        <w:t>л</w:t>
      </w:r>
      <w:r w:rsidR="002721FD" w:rsidRPr="00565BE2">
        <w:rPr>
          <w:w w:val="110"/>
          <w:kern w:val="2"/>
          <w:sz w:val="28"/>
          <w:szCs w:val="28"/>
        </w:rPr>
        <w:t>о</w:t>
      </w:r>
      <w:r w:rsidR="002721FD" w:rsidRPr="00565BE2">
        <w:rPr>
          <w:w w:val="106"/>
          <w:kern w:val="2"/>
          <w:sz w:val="28"/>
          <w:szCs w:val="28"/>
        </w:rPr>
        <w:t>в</w:t>
      </w:r>
      <w:r w:rsidR="002721FD" w:rsidRPr="00565BE2">
        <w:rPr>
          <w:w w:val="108"/>
          <w:kern w:val="2"/>
          <w:sz w:val="28"/>
          <w:szCs w:val="28"/>
        </w:rPr>
        <w:t>;</w:t>
      </w:r>
      <w:r w:rsidR="002721FD" w:rsidRPr="00565BE2">
        <w:rPr>
          <w:kern w:val="2"/>
          <w:sz w:val="28"/>
          <w:szCs w:val="28"/>
        </w:rPr>
        <w:t xml:space="preserve"> </w:t>
      </w:r>
      <w:proofErr w:type="gramStart"/>
      <w:r w:rsidR="002721FD" w:rsidRPr="00565BE2">
        <w:rPr>
          <w:w w:val="105"/>
          <w:kern w:val="2"/>
          <w:sz w:val="28"/>
          <w:szCs w:val="28"/>
        </w:rPr>
        <w:t>м</w:t>
      </w:r>
      <w:r w:rsidR="002721FD" w:rsidRPr="00565BE2">
        <w:rPr>
          <w:w w:val="110"/>
          <w:kern w:val="2"/>
          <w:sz w:val="28"/>
          <w:szCs w:val="28"/>
        </w:rPr>
        <w:t>о</w:t>
      </w:r>
      <w:r w:rsidR="002721FD" w:rsidRPr="00565BE2">
        <w:rPr>
          <w:w w:val="109"/>
          <w:kern w:val="2"/>
          <w:sz w:val="28"/>
          <w:szCs w:val="28"/>
        </w:rPr>
        <w:t>т</w:t>
      </w:r>
      <w:r w:rsidR="002721FD" w:rsidRPr="00565BE2">
        <w:rPr>
          <w:w w:val="105"/>
          <w:kern w:val="2"/>
          <w:sz w:val="28"/>
          <w:szCs w:val="28"/>
        </w:rPr>
        <w:t>и</w:t>
      </w:r>
      <w:r w:rsidR="002721FD" w:rsidRPr="00565BE2">
        <w:rPr>
          <w:w w:val="106"/>
          <w:kern w:val="2"/>
          <w:sz w:val="28"/>
          <w:szCs w:val="28"/>
        </w:rPr>
        <w:t>в</w:t>
      </w:r>
      <w:r w:rsidR="002721FD" w:rsidRPr="00565BE2">
        <w:rPr>
          <w:w w:val="113"/>
          <w:kern w:val="2"/>
          <w:sz w:val="28"/>
          <w:szCs w:val="28"/>
        </w:rPr>
        <w:t>а</w:t>
      </w:r>
      <w:r w:rsidR="002721FD" w:rsidRPr="00565BE2">
        <w:rPr>
          <w:w w:val="106"/>
          <w:kern w:val="2"/>
          <w:sz w:val="28"/>
          <w:szCs w:val="28"/>
        </w:rPr>
        <w:t>ц</w:t>
      </w:r>
      <w:r w:rsidR="002721FD" w:rsidRPr="00565BE2">
        <w:rPr>
          <w:w w:val="105"/>
          <w:kern w:val="2"/>
          <w:sz w:val="28"/>
          <w:szCs w:val="28"/>
        </w:rPr>
        <w:t>и</w:t>
      </w:r>
      <w:r w:rsidR="002721FD" w:rsidRPr="00565BE2">
        <w:rPr>
          <w:w w:val="110"/>
          <w:kern w:val="2"/>
          <w:sz w:val="28"/>
          <w:szCs w:val="28"/>
        </w:rPr>
        <w:t>о</w:t>
      </w:r>
      <w:r w:rsidR="002721FD" w:rsidRPr="00565BE2">
        <w:rPr>
          <w:w w:val="105"/>
          <w:kern w:val="2"/>
          <w:sz w:val="28"/>
          <w:szCs w:val="28"/>
        </w:rPr>
        <w:t>нн</w:t>
      </w:r>
      <w:r w:rsidR="002721FD" w:rsidRPr="00565BE2">
        <w:rPr>
          <w:w w:val="110"/>
          <w:kern w:val="2"/>
          <w:sz w:val="28"/>
          <w:szCs w:val="28"/>
        </w:rPr>
        <w:t>о</w:t>
      </w:r>
      <w:r w:rsidR="002721FD" w:rsidRPr="00565BE2">
        <w:rPr>
          <w:w w:val="98"/>
          <w:kern w:val="2"/>
          <w:sz w:val="28"/>
          <w:szCs w:val="28"/>
        </w:rPr>
        <w:t>е</w:t>
      </w:r>
      <w:r w:rsidR="002721FD" w:rsidRPr="00565BE2">
        <w:rPr>
          <w:kern w:val="2"/>
          <w:sz w:val="28"/>
          <w:szCs w:val="28"/>
        </w:rPr>
        <w:t xml:space="preserve"> </w:t>
      </w:r>
      <w:r w:rsidR="002721FD" w:rsidRPr="00565BE2">
        <w:rPr>
          <w:w w:val="108"/>
          <w:kern w:val="2"/>
          <w:sz w:val="28"/>
          <w:szCs w:val="28"/>
        </w:rPr>
        <w:t>к</w:t>
      </w:r>
      <w:r w:rsidR="002721FD" w:rsidRPr="00565BE2">
        <w:rPr>
          <w:w w:val="110"/>
          <w:kern w:val="2"/>
          <w:sz w:val="28"/>
          <w:szCs w:val="28"/>
        </w:rPr>
        <w:t>о</w:t>
      </w:r>
      <w:r w:rsidR="002721FD" w:rsidRPr="00565BE2">
        <w:rPr>
          <w:w w:val="105"/>
          <w:kern w:val="2"/>
          <w:sz w:val="28"/>
          <w:szCs w:val="28"/>
        </w:rPr>
        <w:t>н</w:t>
      </w:r>
      <w:r w:rsidR="002721FD" w:rsidRPr="00565BE2">
        <w:rPr>
          <w:w w:val="98"/>
          <w:kern w:val="2"/>
          <w:sz w:val="28"/>
          <w:szCs w:val="28"/>
        </w:rPr>
        <w:t>с</w:t>
      </w:r>
      <w:r w:rsidR="002721FD" w:rsidRPr="00565BE2">
        <w:rPr>
          <w:kern w:val="2"/>
          <w:sz w:val="28"/>
          <w:szCs w:val="28"/>
        </w:rPr>
        <w:t>у</w:t>
      </w:r>
      <w:r w:rsidR="002721FD" w:rsidRPr="00565BE2">
        <w:rPr>
          <w:w w:val="106"/>
          <w:kern w:val="2"/>
          <w:sz w:val="28"/>
          <w:szCs w:val="28"/>
        </w:rPr>
        <w:t>л</w:t>
      </w:r>
      <w:r w:rsidR="002721FD" w:rsidRPr="00565BE2">
        <w:rPr>
          <w:w w:val="108"/>
          <w:kern w:val="2"/>
          <w:sz w:val="28"/>
          <w:szCs w:val="28"/>
        </w:rPr>
        <w:t>ь</w:t>
      </w:r>
      <w:r w:rsidR="002721FD" w:rsidRPr="00565BE2">
        <w:rPr>
          <w:w w:val="109"/>
          <w:kern w:val="2"/>
          <w:sz w:val="28"/>
          <w:szCs w:val="28"/>
        </w:rPr>
        <w:t>т</w:t>
      </w:r>
      <w:r w:rsidR="002721FD" w:rsidRPr="00565BE2">
        <w:rPr>
          <w:w w:val="105"/>
          <w:kern w:val="2"/>
          <w:sz w:val="28"/>
          <w:szCs w:val="28"/>
        </w:rPr>
        <w:t>и</w:t>
      </w:r>
      <w:r w:rsidR="002721FD" w:rsidRPr="00565BE2">
        <w:rPr>
          <w:w w:val="110"/>
          <w:kern w:val="2"/>
          <w:sz w:val="28"/>
          <w:szCs w:val="28"/>
        </w:rPr>
        <w:t>ро</w:t>
      </w:r>
      <w:r w:rsidR="002721FD" w:rsidRPr="00565BE2">
        <w:rPr>
          <w:w w:val="106"/>
          <w:kern w:val="2"/>
          <w:sz w:val="28"/>
          <w:szCs w:val="28"/>
        </w:rPr>
        <w:t>в</w:t>
      </w:r>
      <w:r w:rsidR="002721FD" w:rsidRPr="00565BE2">
        <w:rPr>
          <w:w w:val="113"/>
          <w:kern w:val="2"/>
          <w:sz w:val="28"/>
          <w:szCs w:val="28"/>
        </w:rPr>
        <w:t>а</w:t>
      </w:r>
      <w:r w:rsidR="002721FD" w:rsidRPr="00565BE2">
        <w:rPr>
          <w:w w:val="105"/>
          <w:kern w:val="2"/>
          <w:sz w:val="28"/>
          <w:szCs w:val="28"/>
        </w:rPr>
        <w:t>ни</w:t>
      </w:r>
      <w:r w:rsidR="002721FD" w:rsidRPr="00565BE2">
        <w:rPr>
          <w:w w:val="98"/>
          <w:kern w:val="2"/>
          <w:sz w:val="28"/>
          <w:szCs w:val="28"/>
        </w:rPr>
        <w:t>е</w:t>
      </w:r>
      <w:r w:rsidR="002721FD" w:rsidRPr="00565BE2">
        <w:rPr>
          <w:kern w:val="2"/>
          <w:sz w:val="28"/>
          <w:szCs w:val="28"/>
        </w:rPr>
        <w:t xml:space="preserve"> </w:t>
      </w:r>
      <w:r w:rsidR="002721FD" w:rsidRPr="00565BE2">
        <w:rPr>
          <w:w w:val="105"/>
          <w:kern w:val="2"/>
          <w:sz w:val="28"/>
          <w:szCs w:val="28"/>
        </w:rPr>
        <w:t>н</w:t>
      </w:r>
      <w:r w:rsidR="002721FD" w:rsidRPr="00565BE2">
        <w:rPr>
          <w:w w:val="113"/>
          <w:kern w:val="2"/>
          <w:sz w:val="28"/>
          <w:szCs w:val="28"/>
        </w:rPr>
        <w:t>а</w:t>
      </w:r>
      <w:r w:rsidR="002721FD" w:rsidRPr="00565BE2">
        <w:rPr>
          <w:kern w:val="2"/>
          <w:sz w:val="28"/>
          <w:szCs w:val="28"/>
        </w:rPr>
        <w:t xml:space="preserve"> </w:t>
      </w:r>
      <w:r w:rsidR="002721FD" w:rsidRPr="00565BE2">
        <w:rPr>
          <w:w w:val="110"/>
          <w:kern w:val="2"/>
          <w:sz w:val="28"/>
          <w:szCs w:val="28"/>
        </w:rPr>
        <w:t>о</w:t>
      </w:r>
      <w:r w:rsidR="002721FD" w:rsidRPr="00565BE2">
        <w:rPr>
          <w:w w:val="108"/>
          <w:kern w:val="2"/>
          <w:sz w:val="28"/>
          <w:szCs w:val="28"/>
        </w:rPr>
        <w:t>б</w:t>
      </w:r>
      <w:r w:rsidR="002721FD" w:rsidRPr="00565BE2">
        <w:rPr>
          <w:w w:val="98"/>
          <w:kern w:val="2"/>
          <w:sz w:val="28"/>
          <w:szCs w:val="28"/>
        </w:rPr>
        <w:t>с</w:t>
      </w:r>
      <w:r w:rsidR="002721FD" w:rsidRPr="00565BE2">
        <w:rPr>
          <w:w w:val="106"/>
          <w:kern w:val="2"/>
          <w:sz w:val="28"/>
          <w:szCs w:val="28"/>
        </w:rPr>
        <w:t>л</w:t>
      </w:r>
      <w:r w:rsidR="002721FD" w:rsidRPr="00565BE2">
        <w:rPr>
          <w:w w:val="98"/>
          <w:kern w:val="2"/>
          <w:sz w:val="28"/>
          <w:szCs w:val="28"/>
        </w:rPr>
        <w:t>е</w:t>
      </w:r>
      <w:r w:rsidR="002721FD" w:rsidRPr="00565BE2">
        <w:rPr>
          <w:w w:val="104"/>
          <w:kern w:val="2"/>
          <w:sz w:val="28"/>
          <w:szCs w:val="28"/>
        </w:rPr>
        <w:t>д</w:t>
      </w:r>
      <w:r w:rsidR="002721FD" w:rsidRPr="00565BE2">
        <w:rPr>
          <w:w w:val="110"/>
          <w:kern w:val="2"/>
          <w:sz w:val="28"/>
          <w:szCs w:val="28"/>
        </w:rPr>
        <w:t>о</w:t>
      </w:r>
      <w:r w:rsidR="002721FD" w:rsidRPr="00565BE2">
        <w:rPr>
          <w:w w:val="106"/>
          <w:kern w:val="2"/>
          <w:sz w:val="28"/>
          <w:szCs w:val="28"/>
        </w:rPr>
        <w:t>в</w:t>
      </w:r>
      <w:r w:rsidR="002721FD" w:rsidRPr="00565BE2">
        <w:rPr>
          <w:w w:val="113"/>
          <w:kern w:val="2"/>
          <w:sz w:val="28"/>
          <w:szCs w:val="28"/>
        </w:rPr>
        <w:t>а</w:t>
      </w:r>
      <w:r w:rsidR="002721FD" w:rsidRPr="00565BE2">
        <w:rPr>
          <w:w w:val="105"/>
          <w:kern w:val="2"/>
          <w:sz w:val="28"/>
          <w:szCs w:val="28"/>
        </w:rPr>
        <w:t>ни</w:t>
      </w:r>
      <w:r w:rsidR="002721FD" w:rsidRPr="00565BE2">
        <w:rPr>
          <w:w w:val="98"/>
          <w:kern w:val="2"/>
          <w:sz w:val="28"/>
          <w:szCs w:val="28"/>
        </w:rPr>
        <w:t>е</w:t>
      </w:r>
      <w:r w:rsidR="002721FD" w:rsidRPr="00565BE2">
        <w:rPr>
          <w:kern w:val="2"/>
          <w:sz w:val="28"/>
          <w:szCs w:val="28"/>
        </w:rPr>
        <w:t xml:space="preserve"> </w:t>
      </w:r>
      <w:r w:rsidR="002721FD" w:rsidRPr="00565BE2">
        <w:rPr>
          <w:w w:val="105"/>
          <w:kern w:val="2"/>
          <w:sz w:val="28"/>
          <w:szCs w:val="28"/>
        </w:rPr>
        <w:t>н</w:t>
      </w:r>
      <w:r w:rsidR="002721FD" w:rsidRPr="00565BE2">
        <w:rPr>
          <w:w w:val="113"/>
          <w:kern w:val="2"/>
          <w:sz w:val="28"/>
          <w:szCs w:val="28"/>
        </w:rPr>
        <w:t>а</w:t>
      </w:r>
      <w:r w:rsidR="002721FD" w:rsidRPr="00565BE2">
        <w:rPr>
          <w:kern w:val="2"/>
          <w:sz w:val="28"/>
          <w:szCs w:val="28"/>
        </w:rPr>
        <w:t xml:space="preserve"> В</w:t>
      </w:r>
      <w:r w:rsidR="002721FD" w:rsidRPr="00565BE2">
        <w:rPr>
          <w:w w:val="114"/>
          <w:kern w:val="2"/>
          <w:sz w:val="28"/>
          <w:szCs w:val="28"/>
        </w:rPr>
        <w:t>И</w:t>
      </w:r>
      <w:r w:rsidR="002721FD" w:rsidRPr="00565BE2">
        <w:rPr>
          <w:w w:val="115"/>
          <w:kern w:val="2"/>
          <w:sz w:val="28"/>
          <w:szCs w:val="28"/>
        </w:rPr>
        <w:t>Ч</w:t>
      </w:r>
      <w:r w:rsidR="002721FD" w:rsidRPr="00565BE2">
        <w:rPr>
          <w:w w:val="108"/>
          <w:kern w:val="2"/>
          <w:sz w:val="28"/>
          <w:szCs w:val="28"/>
        </w:rPr>
        <w:t>,</w:t>
      </w:r>
      <w:r w:rsidR="002721FD" w:rsidRPr="00565BE2">
        <w:rPr>
          <w:kern w:val="2"/>
          <w:sz w:val="28"/>
          <w:szCs w:val="28"/>
        </w:rPr>
        <w:t xml:space="preserve"> </w:t>
      </w:r>
      <w:r w:rsidR="002721FD" w:rsidRPr="00565BE2">
        <w:rPr>
          <w:w w:val="109"/>
          <w:kern w:val="2"/>
          <w:sz w:val="28"/>
          <w:szCs w:val="28"/>
        </w:rPr>
        <w:t>т</w:t>
      </w:r>
      <w:r w:rsidR="002721FD" w:rsidRPr="00565BE2">
        <w:rPr>
          <w:kern w:val="2"/>
          <w:sz w:val="28"/>
          <w:szCs w:val="28"/>
        </w:rPr>
        <w:t>у</w:t>
      </w:r>
      <w:r w:rsidR="002721FD" w:rsidRPr="00565BE2">
        <w:rPr>
          <w:w w:val="108"/>
          <w:kern w:val="2"/>
          <w:sz w:val="28"/>
          <w:szCs w:val="28"/>
        </w:rPr>
        <w:t>б</w:t>
      </w:r>
      <w:r w:rsidR="002721FD" w:rsidRPr="00565BE2">
        <w:rPr>
          <w:w w:val="98"/>
          <w:kern w:val="2"/>
          <w:sz w:val="28"/>
          <w:szCs w:val="28"/>
        </w:rPr>
        <w:t>е</w:t>
      </w:r>
      <w:r w:rsidR="002721FD" w:rsidRPr="00565BE2">
        <w:rPr>
          <w:w w:val="110"/>
          <w:kern w:val="2"/>
          <w:sz w:val="28"/>
          <w:szCs w:val="28"/>
        </w:rPr>
        <w:t>р</w:t>
      </w:r>
      <w:r w:rsidR="002721FD" w:rsidRPr="00565BE2">
        <w:rPr>
          <w:w w:val="108"/>
          <w:kern w:val="2"/>
          <w:sz w:val="28"/>
          <w:szCs w:val="28"/>
        </w:rPr>
        <w:t>к</w:t>
      </w:r>
      <w:r w:rsidR="002721FD" w:rsidRPr="00565BE2">
        <w:rPr>
          <w:kern w:val="2"/>
          <w:sz w:val="28"/>
          <w:szCs w:val="28"/>
        </w:rPr>
        <w:t>у</w:t>
      </w:r>
      <w:r w:rsidR="002721FD" w:rsidRPr="00565BE2">
        <w:rPr>
          <w:w w:val="106"/>
          <w:kern w:val="2"/>
          <w:sz w:val="28"/>
          <w:szCs w:val="28"/>
        </w:rPr>
        <w:t>л</w:t>
      </w:r>
      <w:r w:rsidR="002721FD" w:rsidRPr="00565BE2">
        <w:rPr>
          <w:w w:val="98"/>
          <w:kern w:val="2"/>
          <w:sz w:val="28"/>
          <w:szCs w:val="28"/>
        </w:rPr>
        <w:t>е</w:t>
      </w:r>
      <w:r w:rsidR="002721FD" w:rsidRPr="00565BE2">
        <w:rPr>
          <w:w w:val="105"/>
          <w:kern w:val="2"/>
          <w:sz w:val="28"/>
          <w:szCs w:val="28"/>
        </w:rPr>
        <w:t>з</w:t>
      </w:r>
      <w:r w:rsidR="002721FD" w:rsidRPr="00565BE2">
        <w:rPr>
          <w:w w:val="108"/>
          <w:kern w:val="2"/>
          <w:sz w:val="28"/>
          <w:szCs w:val="28"/>
        </w:rPr>
        <w:t>,</w:t>
      </w:r>
      <w:r w:rsidR="002721FD" w:rsidRPr="00565BE2">
        <w:rPr>
          <w:kern w:val="2"/>
          <w:sz w:val="28"/>
          <w:szCs w:val="28"/>
        </w:rPr>
        <w:t xml:space="preserve"> </w:t>
      </w:r>
      <w:r w:rsidR="002721FD" w:rsidRPr="00565BE2">
        <w:rPr>
          <w:w w:val="105"/>
          <w:kern w:val="2"/>
          <w:sz w:val="28"/>
          <w:szCs w:val="28"/>
        </w:rPr>
        <w:t>н</w:t>
      </w:r>
      <w:r w:rsidR="002721FD" w:rsidRPr="00565BE2">
        <w:rPr>
          <w:w w:val="113"/>
          <w:kern w:val="2"/>
          <w:sz w:val="28"/>
          <w:szCs w:val="28"/>
        </w:rPr>
        <w:t>а</w:t>
      </w:r>
      <w:r w:rsidR="002721FD" w:rsidRPr="00565BE2">
        <w:rPr>
          <w:w w:val="108"/>
          <w:kern w:val="2"/>
          <w:sz w:val="28"/>
          <w:szCs w:val="28"/>
        </w:rPr>
        <w:t>б</w:t>
      </w:r>
      <w:r w:rsidR="002721FD" w:rsidRPr="00565BE2">
        <w:rPr>
          <w:w w:val="106"/>
          <w:kern w:val="2"/>
          <w:sz w:val="28"/>
          <w:szCs w:val="28"/>
        </w:rPr>
        <w:t>л</w:t>
      </w:r>
      <w:r w:rsidR="002721FD" w:rsidRPr="00565BE2">
        <w:rPr>
          <w:w w:val="105"/>
          <w:kern w:val="2"/>
          <w:sz w:val="28"/>
          <w:szCs w:val="28"/>
        </w:rPr>
        <w:t>ю</w:t>
      </w:r>
      <w:r w:rsidR="002721FD" w:rsidRPr="00565BE2">
        <w:rPr>
          <w:w w:val="104"/>
          <w:kern w:val="2"/>
          <w:sz w:val="28"/>
          <w:szCs w:val="28"/>
        </w:rPr>
        <w:t>д</w:t>
      </w:r>
      <w:r w:rsidR="002721FD" w:rsidRPr="00565BE2">
        <w:rPr>
          <w:w w:val="98"/>
          <w:kern w:val="2"/>
          <w:sz w:val="28"/>
          <w:szCs w:val="28"/>
        </w:rPr>
        <w:t>е</w:t>
      </w:r>
      <w:r w:rsidR="002721FD" w:rsidRPr="00565BE2">
        <w:rPr>
          <w:w w:val="105"/>
          <w:kern w:val="2"/>
          <w:sz w:val="28"/>
          <w:szCs w:val="28"/>
        </w:rPr>
        <w:t>ни</w:t>
      </w:r>
      <w:r w:rsidR="002721FD" w:rsidRPr="00565BE2">
        <w:rPr>
          <w:w w:val="98"/>
          <w:kern w:val="2"/>
          <w:sz w:val="28"/>
          <w:szCs w:val="28"/>
        </w:rPr>
        <w:t>е</w:t>
      </w:r>
      <w:r w:rsidR="002721FD" w:rsidRPr="00565BE2">
        <w:rPr>
          <w:kern w:val="2"/>
          <w:sz w:val="28"/>
          <w:szCs w:val="28"/>
        </w:rPr>
        <w:t xml:space="preserve"> </w:t>
      </w:r>
      <w:r w:rsidR="002721FD" w:rsidRPr="00565BE2">
        <w:rPr>
          <w:w w:val="106"/>
          <w:kern w:val="2"/>
          <w:sz w:val="28"/>
          <w:szCs w:val="28"/>
        </w:rPr>
        <w:t>в</w:t>
      </w:r>
      <w:r w:rsidR="002721FD" w:rsidRPr="00565BE2">
        <w:rPr>
          <w:kern w:val="2"/>
          <w:sz w:val="28"/>
          <w:szCs w:val="28"/>
        </w:rPr>
        <w:t xml:space="preserve"> </w:t>
      </w:r>
      <w:r w:rsidR="002721FD" w:rsidRPr="00565BE2">
        <w:rPr>
          <w:w w:val="106"/>
          <w:kern w:val="2"/>
          <w:sz w:val="28"/>
          <w:szCs w:val="28"/>
        </w:rPr>
        <w:t>ГБУЗ «ВО ЦПБ СПИД и ИЗ»</w:t>
      </w:r>
      <w:r w:rsidR="002721FD" w:rsidRPr="00565BE2">
        <w:rPr>
          <w:w w:val="108"/>
          <w:kern w:val="2"/>
          <w:sz w:val="28"/>
          <w:szCs w:val="28"/>
        </w:rPr>
        <w:t>; проведение обучающих мероприятий (индивидуальные консультации, групповые занятия, семинаров)</w:t>
      </w:r>
      <w:r w:rsidR="002721FD" w:rsidRPr="00565BE2">
        <w:rPr>
          <w:w w:val="106"/>
          <w:kern w:val="2"/>
          <w:sz w:val="28"/>
          <w:szCs w:val="28"/>
        </w:rPr>
        <w:t>; о</w:t>
      </w:r>
      <w:r w:rsidR="002721FD" w:rsidRPr="00565BE2">
        <w:rPr>
          <w:w w:val="110"/>
          <w:kern w:val="2"/>
          <w:sz w:val="28"/>
          <w:szCs w:val="28"/>
        </w:rPr>
        <w:t>р</w:t>
      </w:r>
      <w:r w:rsidR="002721FD" w:rsidRPr="00565BE2">
        <w:rPr>
          <w:w w:val="108"/>
          <w:kern w:val="2"/>
          <w:sz w:val="28"/>
          <w:szCs w:val="28"/>
        </w:rPr>
        <w:t>г</w:t>
      </w:r>
      <w:r w:rsidR="002721FD" w:rsidRPr="00565BE2">
        <w:rPr>
          <w:w w:val="113"/>
          <w:kern w:val="2"/>
          <w:sz w:val="28"/>
          <w:szCs w:val="28"/>
        </w:rPr>
        <w:t>а</w:t>
      </w:r>
      <w:r w:rsidR="002721FD" w:rsidRPr="00565BE2">
        <w:rPr>
          <w:w w:val="105"/>
          <w:kern w:val="2"/>
          <w:sz w:val="28"/>
          <w:szCs w:val="28"/>
        </w:rPr>
        <w:t>низ</w:t>
      </w:r>
      <w:r w:rsidR="002721FD" w:rsidRPr="00565BE2">
        <w:rPr>
          <w:w w:val="113"/>
          <w:kern w:val="2"/>
          <w:sz w:val="28"/>
          <w:szCs w:val="28"/>
        </w:rPr>
        <w:t>а</w:t>
      </w:r>
      <w:r w:rsidR="002721FD" w:rsidRPr="00565BE2">
        <w:rPr>
          <w:w w:val="106"/>
          <w:kern w:val="2"/>
          <w:sz w:val="28"/>
          <w:szCs w:val="28"/>
        </w:rPr>
        <w:t>ц</w:t>
      </w:r>
      <w:r w:rsidR="002721FD" w:rsidRPr="00565BE2">
        <w:rPr>
          <w:w w:val="105"/>
          <w:kern w:val="2"/>
          <w:sz w:val="28"/>
          <w:szCs w:val="28"/>
        </w:rPr>
        <w:t>и</w:t>
      </w:r>
      <w:r w:rsidR="002721FD" w:rsidRPr="00565BE2">
        <w:rPr>
          <w:w w:val="106"/>
          <w:kern w:val="2"/>
          <w:sz w:val="28"/>
          <w:szCs w:val="28"/>
        </w:rPr>
        <w:t>я</w:t>
      </w:r>
      <w:r w:rsidR="002721FD" w:rsidRPr="00565BE2">
        <w:rPr>
          <w:kern w:val="2"/>
          <w:sz w:val="28"/>
          <w:szCs w:val="28"/>
        </w:rPr>
        <w:t xml:space="preserve"> и проведение </w:t>
      </w:r>
      <w:r w:rsidR="002721FD" w:rsidRPr="00565BE2">
        <w:rPr>
          <w:w w:val="108"/>
          <w:kern w:val="2"/>
          <w:sz w:val="28"/>
          <w:szCs w:val="28"/>
        </w:rPr>
        <w:t>г</w:t>
      </w:r>
      <w:r w:rsidR="002721FD" w:rsidRPr="00565BE2">
        <w:rPr>
          <w:w w:val="110"/>
          <w:kern w:val="2"/>
          <w:sz w:val="28"/>
          <w:szCs w:val="28"/>
        </w:rPr>
        <w:t>р</w:t>
      </w:r>
      <w:r w:rsidR="002721FD" w:rsidRPr="00565BE2">
        <w:rPr>
          <w:kern w:val="2"/>
          <w:sz w:val="28"/>
          <w:szCs w:val="28"/>
        </w:rPr>
        <w:t>у</w:t>
      </w:r>
      <w:r w:rsidR="002721FD" w:rsidRPr="00565BE2">
        <w:rPr>
          <w:w w:val="105"/>
          <w:kern w:val="2"/>
          <w:sz w:val="28"/>
          <w:szCs w:val="28"/>
        </w:rPr>
        <w:t>пп</w:t>
      </w:r>
      <w:r w:rsidR="002721FD" w:rsidRPr="00565BE2">
        <w:rPr>
          <w:kern w:val="2"/>
          <w:sz w:val="28"/>
          <w:szCs w:val="28"/>
        </w:rPr>
        <w:t xml:space="preserve"> </w:t>
      </w:r>
      <w:r w:rsidR="002721FD" w:rsidRPr="00565BE2">
        <w:rPr>
          <w:w w:val="98"/>
          <w:kern w:val="2"/>
          <w:sz w:val="28"/>
          <w:szCs w:val="28"/>
        </w:rPr>
        <w:t>с</w:t>
      </w:r>
      <w:r w:rsidR="002721FD" w:rsidRPr="00565BE2">
        <w:rPr>
          <w:w w:val="113"/>
          <w:kern w:val="2"/>
          <w:sz w:val="28"/>
          <w:szCs w:val="28"/>
        </w:rPr>
        <w:t>а</w:t>
      </w:r>
      <w:r w:rsidR="002721FD" w:rsidRPr="00565BE2">
        <w:rPr>
          <w:w w:val="105"/>
          <w:kern w:val="2"/>
          <w:sz w:val="28"/>
          <w:szCs w:val="28"/>
        </w:rPr>
        <w:t>м</w:t>
      </w:r>
      <w:r w:rsidR="002721FD" w:rsidRPr="00565BE2">
        <w:rPr>
          <w:w w:val="110"/>
          <w:kern w:val="2"/>
          <w:sz w:val="28"/>
          <w:szCs w:val="28"/>
        </w:rPr>
        <w:t>о</w:t>
      </w:r>
      <w:r w:rsidR="002721FD" w:rsidRPr="00565BE2">
        <w:rPr>
          <w:w w:val="105"/>
          <w:kern w:val="2"/>
          <w:sz w:val="28"/>
          <w:szCs w:val="28"/>
        </w:rPr>
        <w:t>п</w:t>
      </w:r>
      <w:r w:rsidR="002721FD" w:rsidRPr="00565BE2">
        <w:rPr>
          <w:w w:val="110"/>
          <w:kern w:val="2"/>
          <w:sz w:val="28"/>
          <w:szCs w:val="28"/>
        </w:rPr>
        <w:t>о</w:t>
      </w:r>
      <w:r w:rsidR="002721FD" w:rsidRPr="00565BE2">
        <w:rPr>
          <w:w w:val="105"/>
          <w:kern w:val="2"/>
          <w:sz w:val="28"/>
          <w:szCs w:val="28"/>
        </w:rPr>
        <w:t>м</w:t>
      </w:r>
      <w:r w:rsidR="002721FD" w:rsidRPr="00565BE2">
        <w:rPr>
          <w:w w:val="110"/>
          <w:kern w:val="2"/>
          <w:sz w:val="28"/>
          <w:szCs w:val="28"/>
        </w:rPr>
        <w:t>о</w:t>
      </w:r>
      <w:r w:rsidR="002721FD" w:rsidRPr="00565BE2">
        <w:rPr>
          <w:w w:val="105"/>
          <w:kern w:val="2"/>
          <w:sz w:val="28"/>
          <w:szCs w:val="28"/>
        </w:rPr>
        <w:t>щи</w:t>
      </w:r>
      <w:r w:rsidR="002721FD" w:rsidRPr="00565BE2">
        <w:rPr>
          <w:kern w:val="2"/>
          <w:sz w:val="28"/>
          <w:szCs w:val="28"/>
        </w:rPr>
        <w:t xml:space="preserve"> </w:t>
      </w:r>
      <w:r w:rsidR="002721FD" w:rsidRPr="00565BE2">
        <w:rPr>
          <w:w w:val="105"/>
          <w:kern w:val="2"/>
          <w:sz w:val="28"/>
          <w:szCs w:val="28"/>
        </w:rPr>
        <w:t>п</w:t>
      </w:r>
      <w:r w:rsidR="002721FD" w:rsidRPr="00565BE2">
        <w:rPr>
          <w:w w:val="110"/>
          <w:kern w:val="2"/>
          <w:sz w:val="28"/>
          <w:szCs w:val="28"/>
        </w:rPr>
        <w:t>о</w:t>
      </w:r>
      <w:r w:rsidR="002721FD" w:rsidRPr="00565BE2">
        <w:rPr>
          <w:w w:val="109"/>
          <w:kern w:val="2"/>
          <w:sz w:val="28"/>
          <w:szCs w:val="28"/>
        </w:rPr>
        <w:t>т</w:t>
      </w:r>
      <w:r w:rsidR="002721FD" w:rsidRPr="00565BE2">
        <w:rPr>
          <w:w w:val="110"/>
          <w:kern w:val="2"/>
          <w:sz w:val="28"/>
          <w:szCs w:val="28"/>
        </w:rPr>
        <w:t>р</w:t>
      </w:r>
      <w:r w:rsidR="002721FD" w:rsidRPr="00565BE2">
        <w:rPr>
          <w:w w:val="98"/>
          <w:kern w:val="2"/>
          <w:sz w:val="28"/>
          <w:szCs w:val="28"/>
        </w:rPr>
        <w:t>е</w:t>
      </w:r>
      <w:r w:rsidR="002721FD" w:rsidRPr="00565BE2">
        <w:rPr>
          <w:w w:val="108"/>
          <w:kern w:val="2"/>
          <w:sz w:val="28"/>
          <w:szCs w:val="28"/>
        </w:rPr>
        <w:t>б</w:t>
      </w:r>
      <w:r w:rsidR="002721FD" w:rsidRPr="00565BE2">
        <w:rPr>
          <w:w w:val="105"/>
          <w:kern w:val="2"/>
          <w:sz w:val="28"/>
          <w:szCs w:val="28"/>
        </w:rPr>
        <w:t>и</w:t>
      </w:r>
      <w:r w:rsidR="002721FD" w:rsidRPr="00565BE2">
        <w:rPr>
          <w:w w:val="109"/>
          <w:kern w:val="2"/>
          <w:sz w:val="28"/>
          <w:szCs w:val="28"/>
        </w:rPr>
        <w:t>т</w:t>
      </w:r>
      <w:r w:rsidR="002721FD" w:rsidRPr="00565BE2">
        <w:rPr>
          <w:w w:val="98"/>
          <w:kern w:val="2"/>
          <w:sz w:val="28"/>
          <w:szCs w:val="28"/>
        </w:rPr>
        <w:t>е</w:t>
      </w:r>
      <w:r w:rsidR="002721FD" w:rsidRPr="00565BE2">
        <w:rPr>
          <w:w w:val="106"/>
          <w:kern w:val="2"/>
          <w:sz w:val="28"/>
          <w:szCs w:val="28"/>
        </w:rPr>
        <w:t>л</w:t>
      </w:r>
      <w:r w:rsidR="002721FD" w:rsidRPr="00565BE2">
        <w:rPr>
          <w:w w:val="98"/>
          <w:kern w:val="2"/>
          <w:sz w:val="28"/>
          <w:szCs w:val="28"/>
        </w:rPr>
        <w:t>е</w:t>
      </w:r>
      <w:r w:rsidR="002721FD" w:rsidRPr="00565BE2">
        <w:rPr>
          <w:w w:val="105"/>
          <w:kern w:val="2"/>
          <w:sz w:val="28"/>
          <w:szCs w:val="28"/>
        </w:rPr>
        <w:t>й</w:t>
      </w:r>
      <w:r w:rsidR="002721FD" w:rsidRPr="00565BE2">
        <w:rPr>
          <w:kern w:val="2"/>
          <w:sz w:val="28"/>
          <w:szCs w:val="28"/>
        </w:rPr>
        <w:t xml:space="preserve"> </w:t>
      </w:r>
      <w:r w:rsidR="002721FD" w:rsidRPr="00565BE2">
        <w:rPr>
          <w:w w:val="105"/>
          <w:kern w:val="2"/>
          <w:sz w:val="28"/>
          <w:szCs w:val="28"/>
        </w:rPr>
        <w:t>н</w:t>
      </w:r>
      <w:r w:rsidR="002721FD" w:rsidRPr="00565BE2">
        <w:rPr>
          <w:w w:val="113"/>
          <w:kern w:val="2"/>
          <w:sz w:val="28"/>
          <w:szCs w:val="28"/>
        </w:rPr>
        <w:t>а</w:t>
      </w:r>
      <w:r w:rsidR="002721FD" w:rsidRPr="00565BE2">
        <w:rPr>
          <w:w w:val="110"/>
          <w:kern w:val="2"/>
          <w:sz w:val="28"/>
          <w:szCs w:val="28"/>
        </w:rPr>
        <w:t>р</w:t>
      </w:r>
      <w:r w:rsidR="002721FD" w:rsidRPr="00565BE2">
        <w:rPr>
          <w:w w:val="108"/>
          <w:kern w:val="2"/>
          <w:sz w:val="28"/>
          <w:szCs w:val="28"/>
        </w:rPr>
        <w:t>к</w:t>
      </w:r>
      <w:r w:rsidR="002721FD" w:rsidRPr="00565BE2">
        <w:rPr>
          <w:w w:val="110"/>
          <w:kern w:val="2"/>
          <w:sz w:val="28"/>
          <w:szCs w:val="28"/>
        </w:rPr>
        <w:t>о</w:t>
      </w:r>
      <w:r w:rsidR="002721FD" w:rsidRPr="00565BE2">
        <w:rPr>
          <w:w w:val="109"/>
          <w:kern w:val="2"/>
          <w:sz w:val="28"/>
          <w:szCs w:val="28"/>
        </w:rPr>
        <w:t>т</w:t>
      </w:r>
      <w:r w:rsidR="002721FD" w:rsidRPr="00565BE2">
        <w:rPr>
          <w:w w:val="105"/>
          <w:kern w:val="2"/>
          <w:sz w:val="28"/>
          <w:szCs w:val="28"/>
        </w:rPr>
        <w:t>и</w:t>
      </w:r>
      <w:r w:rsidR="002721FD" w:rsidRPr="00565BE2">
        <w:rPr>
          <w:w w:val="108"/>
          <w:kern w:val="2"/>
          <w:sz w:val="28"/>
          <w:szCs w:val="28"/>
        </w:rPr>
        <w:t>к</w:t>
      </w:r>
      <w:r w:rsidR="002721FD" w:rsidRPr="00565BE2">
        <w:rPr>
          <w:w w:val="110"/>
          <w:kern w:val="2"/>
          <w:sz w:val="28"/>
          <w:szCs w:val="28"/>
        </w:rPr>
        <w:t>о</w:t>
      </w:r>
      <w:r w:rsidR="002721FD" w:rsidRPr="00565BE2">
        <w:rPr>
          <w:w w:val="106"/>
          <w:kern w:val="2"/>
          <w:sz w:val="28"/>
          <w:szCs w:val="28"/>
        </w:rPr>
        <w:t>в</w:t>
      </w:r>
      <w:r w:rsidR="002721FD" w:rsidRPr="00565BE2">
        <w:rPr>
          <w:kern w:val="2"/>
          <w:sz w:val="28"/>
          <w:szCs w:val="28"/>
        </w:rPr>
        <w:t xml:space="preserve"> </w:t>
      </w:r>
      <w:r w:rsidR="002721FD" w:rsidRPr="00565BE2">
        <w:rPr>
          <w:w w:val="105"/>
          <w:kern w:val="2"/>
          <w:sz w:val="28"/>
          <w:szCs w:val="28"/>
        </w:rPr>
        <w:t>и</w:t>
      </w:r>
      <w:r w:rsidR="002721FD" w:rsidRPr="00565BE2">
        <w:rPr>
          <w:kern w:val="2"/>
          <w:sz w:val="28"/>
          <w:szCs w:val="28"/>
        </w:rPr>
        <w:t xml:space="preserve"> В</w:t>
      </w:r>
      <w:r w:rsidR="002721FD" w:rsidRPr="00565BE2">
        <w:rPr>
          <w:w w:val="114"/>
          <w:kern w:val="2"/>
          <w:sz w:val="28"/>
          <w:szCs w:val="28"/>
        </w:rPr>
        <w:t>И</w:t>
      </w:r>
      <w:r w:rsidR="002721FD" w:rsidRPr="00565BE2">
        <w:rPr>
          <w:w w:val="115"/>
          <w:kern w:val="2"/>
          <w:sz w:val="28"/>
          <w:szCs w:val="28"/>
        </w:rPr>
        <w:t>Ч</w:t>
      </w:r>
      <w:r w:rsidR="002721FD" w:rsidRPr="00565BE2">
        <w:rPr>
          <w:kern w:val="2"/>
          <w:sz w:val="28"/>
          <w:szCs w:val="28"/>
        </w:rPr>
        <w:t>-</w:t>
      </w:r>
      <w:r w:rsidR="002721FD" w:rsidRPr="00565BE2">
        <w:rPr>
          <w:w w:val="105"/>
          <w:kern w:val="2"/>
          <w:sz w:val="28"/>
          <w:szCs w:val="28"/>
        </w:rPr>
        <w:t>ин</w:t>
      </w:r>
      <w:r w:rsidR="002721FD" w:rsidRPr="00565BE2">
        <w:rPr>
          <w:w w:val="103"/>
          <w:kern w:val="2"/>
          <w:sz w:val="28"/>
          <w:szCs w:val="28"/>
        </w:rPr>
        <w:t>ф</w:t>
      </w:r>
      <w:r w:rsidR="002721FD" w:rsidRPr="00565BE2">
        <w:rPr>
          <w:w w:val="105"/>
          <w:kern w:val="2"/>
          <w:sz w:val="28"/>
          <w:szCs w:val="28"/>
        </w:rPr>
        <w:t>и</w:t>
      </w:r>
      <w:r w:rsidR="002721FD" w:rsidRPr="00565BE2">
        <w:rPr>
          <w:w w:val="106"/>
          <w:kern w:val="2"/>
          <w:sz w:val="28"/>
          <w:szCs w:val="28"/>
        </w:rPr>
        <w:t>ц</w:t>
      </w:r>
      <w:r w:rsidR="002721FD" w:rsidRPr="00565BE2">
        <w:rPr>
          <w:w w:val="105"/>
          <w:kern w:val="2"/>
          <w:sz w:val="28"/>
          <w:szCs w:val="28"/>
        </w:rPr>
        <w:t>и</w:t>
      </w:r>
      <w:r w:rsidR="002721FD" w:rsidRPr="00565BE2">
        <w:rPr>
          <w:w w:val="110"/>
          <w:kern w:val="2"/>
          <w:sz w:val="28"/>
          <w:szCs w:val="28"/>
        </w:rPr>
        <w:t>ро</w:t>
      </w:r>
      <w:r w:rsidR="002721FD" w:rsidRPr="00565BE2">
        <w:rPr>
          <w:w w:val="106"/>
          <w:kern w:val="2"/>
          <w:sz w:val="28"/>
          <w:szCs w:val="28"/>
        </w:rPr>
        <w:t>в</w:t>
      </w:r>
      <w:r w:rsidR="002721FD" w:rsidRPr="00565BE2">
        <w:rPr>
          <w:w w:val="113"/>
          <w:kern w:val="2"/>
          <w:sz w:val="28"/>
          <w:szCs w:val="28"/>
        </w:rPr>
        <w:t>а</w:t>
      </w:r>
      <w:r w:rsidR="002721FD" w:rsidRPr="00565BE2">
        <w:rPr>
          <w:w w:val="105"/>
          <w:kern w:val="2"/>
          <w:sz w:val="28"/>
          <w:szCs w:val="28"/>
        </w:rPr>
        <w:t>нн</w:t>
      </w:r>
      <w:r w:rsidR="002721FD" w:rsidRPr="00565BE2">
        <w:rPr>
          <w:w w:val="107"/>
          <w:kern w:val="2"/>
          <w:sz w:val="28"/>
          <w:szCs w:val="28"/>
        </w:rPr>
        <w:t>ы</w:t>
      </w:r>
      <w:r w:rsidR="002721FD" w:rsidRPr="00565BE2">
        <w:rPr>
          <w:kern w:val="2"/>
          <w:sz w:val="28"/>
          <w:szCs w:val="28"/>
        </w:rPr>
        <w:t>х</w:t>
      </w:r>
      <w:r w:rsidR="002721FD" w:rsidRPr="00565BE2">
        <w:rPr>
          <w:w w:val="108"/>
          <w:kern w:val="2"/>
          <w:sz w:val="28"/>
          <w:szCs w:val="28"/>
        </w:rPr>
        <w:t>; о</w:t>
      </w:r>
      <w:r w:rsidR="002721FD" w:rsidRPr="00565BE2">
        <w:rPr>
          <w:w w:val="105"/>
          <w:kern w:val="2"/>
          <w:sz w:val="28"/>
          <w:szCs w:val="28"/>
        </w:rPr>
        <w:t>рганизация п</w:t>
      </w:r>
      <w:r w:rsidR="002721FD" w:rsidRPr="00565BE2">
        <w:rPr>
          <w:w w:val="110"/>
          <w:kern w:val="2"/>
          <w:sz w:val="28"/>
          <w:szCs w:val="28"/>
        </w:rPr>
        <w:t>о</w:t>
      </w:r>
      <w:r w:rsidR="002721FD" w:rsidRPr="00565BE2">
        <w:rPr>
          <w:w w:val="105"/>
          <w:kern w:val="2"/>
          <w:sz w:val="28"/>
          <w:szCs w:val="28"/>
        </w:rPr>
        <w:t>м</w:t>
      </w:r>
      <w:r w:rsidR="002721FD" w:rsidRPr="00565BE2">
        <w:rPr>
          <w:w w:val="110"/>
          <w:kern w:val="2"/>
          <w:sz w:val="28"/>
          <w:szCs w:val="28"/>
        </w:rPr>
        <w:t>о</w:t>
      </w:r>
      <w:r w:rsidR="002721FD" w:rsidRPr="00565BE2">
        <w:rPr>
          <w:w w:val="105"/>
          <w:kern w:val="2"/>
          <w:sz w:val="28"/>
          <w:szCs w:val="28"/>
        </w:rPr>
        <w:t>щи</w:t>
      </w:r>
      <w:r w:rsidR="002721FD" w:rsidRPr="00565BE2">
        <w:rPr>
          <w:kern w:val="2"/>
          <w:sz w:val="28"/>
          <w:szCs w:val="28"/>
        </w:rPr>
        <w:t xml:space="preserve"> </w:t>
      </w:r>
      <w:r w:rsidR="002721FD" w:rsidRPr="00565BE2">
        <w:rPr>
          <w:w w:val="108"/>
          <w:kern w:val="2"/>
          <w:sz w:val="28"/>
          <w:szCs w:val="28"/>
        </w:rPr>
        <w:t>к</w:t>
      </w:r>
      <w:r w:rsidR="002721FD" w:rsidRPr="00565BE2">
        <w:rPr>
          <w:w w:val="106"/>
          <w:kern w:val="2"/>
          <w:sz w:val="28"/>
          <w:szCs w:val="28"/>
        </w:rPr>
        <w:t>л</w:t>
      </w:r>
      <w:r w:rsidR="002721FD" w:rsidRPr="00565BE2">
        <w:rPr>
          <w:w w:val="105"/>
          <w:kern w:val="2"/>
          <w:sz w:val="28"/>
          <w:szCs w:val="28"/>
        </w:rPr>
        <w:t>и</w:t>
      </w:r>
      <w:r w:rsidR="002721FD" w:rsidRPr="00565BE2">
        <w:rPr>
          <w:w w:val="98"/>
          <w:kern w:val="2"/>
          <w:sz w:val="28"/>
          <w:szCs w:val="28"/>
        </w:rPr>
        <w:t>е</w:t>
      </w:r>
      <w:r w:rsidR="002721FD" w:rsidRPr="00565BE2">
        <w:rPr>
          <w:w w:val="105"/>
          <w:kern w:val="2"/>
          <w:sz w:val="28"/>
          <w:szCs w:val="28"/>
        </w:rPr>
        <w:t>н</w:t>
      </w:r>
      <w:r w:rsidR="002721FD" w:rsidRPr="00565BE2">
        <w:rPr>
          <w:w w:val="109"/>
          <w:kern w:val="2"/>
          <w:sz w:val="28"/>
          <w:szCs w:val="28"/>
        </w:rPr>
        <w:t>т</w:t>
      </w:r>
      <w:r w:rsidR="002721FD" w:rsidRPr="00565BE2">
        <w:rPr>
          <w:w w:val="113"/>
          <w:kern w:val="2"/>
          <w:sz w:val="28"/>
          <w:szCs w:val="28"/>
        </w:rPr>
        <w:t>а</w:t>
      </w:r>
      <w:r w:rsidR="002721FD" w:rsidRPr="00565BE2">
        <w:rPr>
          <w:w w:val="105"/>
          <w:kern w:val="2"/>
          <w:sz w:val="28"/>
          <w:szCs w:val="28"/>
        </w:rPr>
        <w:t>м</w:t>
      </w:r>
      <w:r w:rsidR="002721FD" w:rsidRPr="00565BE2">
        <w:rPr>
          <w:kern w:val="2"/>
          <w:sz w:val="28"/>
          <w:szCs w:val="28"/>
        </w:rPr>
        <w:t xml:space="preserve"> </w:t>
      </w:r>
      <w:r w:rsidR="002721FD" w:rsidRPr="00565BE2">
        <w:rPr>
          <w:w w:val="106"/>
          <w:kern w:val="2"/>
          <w:sz w:val="28"/>
          <w:szCs w:val="28"/>
        </w:rPr>
        <w:t>в</w:t>
      </w:r>
      <w:r w:rsidR="002721FD" w:rsidRPr="00565BE2">
        <w:rPr>
          <w:kern w:val="2"/>
          <w:sz w:val="28"/>
          <w:szCs w:val="28"/>
        </w:rPr>
        <w:t xml:space="preserve"> </w:t>
      </w:r>
      <w:r w:rsidR="002721FD" w:rsidRPr="00565BE2">
        <w:rPr>
          <w:w w:val="105"/>
          <w:kern w:val="2"/>
          <w:sz w:val="28"/>
          <w:szCs w:val="28"/>
        </w:rPr>
        <w:t>з</w:t>
      </w:r>
      <w:r w:rsidR="002721FD" w:rsidRPr="00565BE2">
        <w:rPr>
          <w:w w:val="113"/>
          <w:kern w:val="2"/>
          <w:sz w:val="28"/>
          <w:szCs w:val="28"/>
        </w:rPr>
        <w:t>а</w:t>
      </w:r>
      <w:r w:rsidR="002721FD" w:rsidRPr="00565BE2">
        <w:rPr>
          <w:w w:val="105"/>
          <w:kern w:val="2"/>
          <w:sz w:val="28"/>
          <w:szCs w:val="28"/>
        </w:rPr>
        <w:t>щи</w:t>
      </w:r>
      <w:r w:rsidR="002721FD" w:rsidRPr="00565BE2">
        <w:rPr>
          <w:w w:val="109"/>
          <w:kern w:val="2"/>
          <w:sz w:val="28"/>
          <w:szCs w:val="28"/>
        </w:rPr>
        <w:t>т</w:t>
      </w:r>
      <w:r w:rsidR="002721FD" w:rsidRPr="00565BE2">
        <w:rPr>
          <w:w w:val="98"/>
          <w:kern w:val="2"/>
          <w:sz w:val="28"/>
          <w:szCs w:val="28"/>
        </w:rPr>
        <w:t>е</w:t>
      </w:r>
      <w:r w:rsidR="002721FD" w:rsidRPr="00565BE2">
        <w:rPr>
          <w:kern w:val="2"/>
          <w:sz w:val="28"/>
          <w:szCs w:val="28"/>
        </w:rPr>
        <w:t xml:space="preserve"> </w:t>
      </w:r>
      <w:r w:rsidR="002721FD" w:rsidRPr="00565BE2">
        <w:rPr>
          <w:w w:val="105"/>
          <w:kern w:val="2"/>
          <w:sz w:val="28"/>
          <w:szCs w:val="28"/>
        </w:rPr>
        <w:t>и</w:t>
      </w:r>
      <w:r w:rsidR="002721FD" w:rsidRPr="00565BE2">
        <w:rPr>
          <w:kern w:val="2"/>
          <w:sz w:val="28"/>
          <w:szCs w:val="28"/>
        </w:rPr>
        <w:t xml:space="preserve">х </w:t>
      </w:r>
      <w:r w:rsidR="002721FD" w:rsidRPr="00565BE2">
        <w:rPr>
          <w:w w:val="105"/>
          <w:kern w:val="2"/>
          <w:sz w:val="28"/>
          <w:szCs w:val="28"/>
        </w:rPr>
        <w:t>п</w:t>
      </w:r>
      <w:r w:rsidR="002721FD" w:rsidRPr="00565BE2">
        <w:rPr>
          <w:w w:val="110"/>
          <w:kern w:val="2"/>
          <w:sz w:val="28"/>
          <w:szCs w:val="28"/>
        </w:rPr>
        <w:t>р</w:t>
      </w:r>
      <w:r w:rsidR="002721FD" w:rsidRPr="00565BE2">
        <w:rPr>
          <w:w w:val="113"/>
          <w:kern w:val="2"/>
          <w:sz w:val="28"/>
          <w:szCs w:val="28"/>
        </w:rPr>
        <w:t>а</w:t>
      </w:r>
      <w:r w:rsidR="002721FD" w:rsidRPr="00565BE2">
        <w:rPr>
          <w:w w:val="106"/>
          <w:kern w:val="2"/>
          <w:sz w:val="28"/>
          <w:szCs w:val="28"/>
        </w:rPr>
        <w:t>в</w:t>
      </w:r>
      <w:r w:rsidR="002721FD" w:rsidRPr="00565BE2">
        <w:rPr>
          <w:w w:val="108"/>
          <w:kern w:val="2"/>
          <w:sz w:val="28"/>
          <w:szCs w:val="28"/>
        </w:rPr>
        <w:t>;</w:t>
      </w:r>
      <w:r w:rsidR="00E111B0" w:rsidRPr="00565BE2">
        <w:rPr>
          <w:w w:val="108"/>
          <w:kern w:val="2"/>
          <w:sz w:val="28"/>
          <w:szCs w:val="28"/>
        </w:rPr>
        <w:t xml:space="preserve"> </w:t>
      </w:r>
      <w:r w:rsidR="002721FD" w:rsidRPr="00565BE2">
        <w:rPr>
          <w:kern w:val="2"/>
          <w:sz w:val="28"/>
          <w:szCs w:val="28"/>
        </w:rPr>
        <w:t>с</w:t>
      </w:r>
      <w:r w:rsidR="002721FD" w:rsidRPr="00565BE2">
        <w:rPr>
          <w:w w:val="110"/>
          <w:kern w:val="2"/>
          <w:sz w:val="28"/>
          <w:szCs w:val="28"/>
        </w:rPr>
        <w:t>о</w:t>
      </w:r>
      <w:r w:rsidR="002721FD" w:rsidRPr="00565BE2">
        <w:rPr>
          <w:w w:val="106"/>
          <w:kern w:val="2"/>
          <w:sz w:val="28"/>
          <w:szCs w:val="28"/>
        </w:rPr>
        <w:t>ц</w:t>
      </w:r>
      <w:r w:rsidR="002721FD" w:rsidRPr="00565BE2">
        <w:rPr>
          <w:w w:val="105"/>
          <w:kern w:val="2"/>
          <w:sz w:val="28"/>
          <w:szCs w:val="28"/>
        </w:rPr>
        <w:t>и</w:t>
      </w:r>
      <w:r w:rsidR="002721FD" w:rsidRPr="00565BE2">
        <w:rPr>
          <w:w w:val="113"/>
          <w:kern w:val="2"/>
          <w:sz w:val="28"/>
          <w:szCs w:val="28"/>
        </w:rPr>
        <w:t>а</w:t>
      </w:r>
      <w:r w:rsidR="002721FD" w:rsidRPr="00565BE2">
        <w:rPr>
          <w:w w:val="106"/>
          <w:kern w:val="2"/>
          <w:sz w:val="28"/>
          <w:szCs w:val="28"/>
        </w:rPr>
        <w:t>л</w:t>
      </w:r>
      <w:r w:rsidR="002721FD" w:rsidRPr="00565BE2">
        <w:rPr>
          <w:w w:val="108"/>
          <w:kern w:val="2"/>
          <w:sz w:val="28"/>
          <w:szCs w:val="28"/>
        </w:rPr>
        <w:t>ь</w:t>
      </w:r>
      <w:r w:rsidR="002721FD" w:rsidRPr="00565BE2">
        <w:rPr>
          <w:w w:val="105"/>
          <w:kern w:val="2"/>
          <w:sz w:val="28"/>
          <w:szCs w:val="28"/>
        </w:rPr>
        <w:t>н</w:t>
      </w:r>
      <w:r w:rsidR="002721FD" w:rsidRPr="00565BE2">
        <w:rPr>
          <w:w w:val="110"/>
          <w:kern w:val="2"/>
          <w:sz w:val="28"/>
          <w:szCs w:val="28"/>
        </w:rPr>
        <w:t>о</w:t>
      </w:r>
      <w:r w:rsidR="002721FD" w:rsidRPr="00565BE2">
        <w:rPr>
          <w:w w:val="98"/>
          <w:kern w:val="2"/>
          <w:sz w:val="28"/>
          <w:szCs w:val="28"/>
        </w:rPr>
        <w:t>е</w:t>
      </w:r>
      <w:r w:rsidR="002721FD" w:rsidRPr="00565BE2">
        <w:rPr>
          <w:kern w:val="2"/>
          <w:sz w:val="28"/>
          <w:szCs w:val="28"/>
        </w:rPr>
        <w:t xml:space="preserve"> </w:t>
      </w:r>
      <w:r w:rsidR="002721FD" w:rsidRPr="00565BE2">
        <w:rPr>
          <w:w w:val="98"/>
          <w:kern w:val="2"/>
          <w:sz w:val="28"/>
          <w:szCs w:val="28"/>
        </w:rPr>
        <w:t>с</w:t>
      </w:r>
      <w:r w:rsidR="002721FD" w:rsidRPr="00565BE2">
        <w:rPr>
          <w:w w:val="110"/>
          <w:kern w:val="2"/>
          <w:sz w:val="28"/>
          <w:szCs w:val="28"/>
        </w:rPr>
        <w:t>о</w:t>
      </w:r>
      <w:r w:rsidR="002721FD" w:rsidRPr="00565BE2">
        <w:rPr>
          <w:w w:val="105"/>
          <w:kern w:val="2"/>
          <w:sz w:val="28"/>
          <w:szCs w:val="28"/>
        </w:rPr>
        <w:t>п</w:t>
      </w:r>
      <w:r w:rsidR="002721FD" w:rsidRPr="00565BE2">
        <w:rPr>
          <w:w w:val="110"/>
          <w:kern w:val="2"/>
          <w:sz w:val="28"/>
          <w:szCs w:val="28"/>
        </w:rPr>
        <w:t>ро</w:t>
      </w:r>
      <w:r w:rsidR="002721FD" w:rsidRPr="00565BE2">
        <w:rPr>
          <w:w w:val="106"/>
          <w:kern w:val="2"/>
          <w:sz w:val="28"/>
          <w:szCs w:val="28"/>
        </w:rPr>
        <w:t>в</w:t>
      </w:r>
      <w:r w:rsidR="002721FD" w:rsidRPr="00565BE2">
        <w:rPr>
          <w:w w:val="110"/>
          <w:kern w:val="2"/>
          <w:sz w:val="28"/>
          <w:szCs w:val="28"/>
        </w:rPr>
        <w:t>о</w:t>
      </w:r>
      <w:r w:rsidR="002721FD" w:rsidRPr="00565BE2">
        <w:rPr>
          <w:w w:val="103"/>
          <w:kern w:val="2"/>
          <w:sz w:val="28"/>
          <w:szCs w:val="28"/>
        </w:rPr>
        <w:t>ж</w:t>
      </w:r>
      <w:r w:rsidR="002721FD" w:rsidRPr="00565BE2">
        <w:rPr>
          <w:w w:val="104"/>
          <w:kern w:val="2"/>
          <w:sz w:val="28"/>
          <w:szCs w:val="28"/>
        </w:rPr>
        <w:t>д</w:t>
      </w:r>
      <w:r w:rsidR="002721FD" w:rsidRPr="00565BE2">
        <w:rPr>
          <w:w w:val="98"/>
          <w:kern w:val="2"/>
          <w:sz w:val="28"/>
          <w:szCs w:val="28"/>
        </w:rPr>
        <w:t>е</w:t>
      </w:r>
      <w:r w:rsidR="002721FD" w:rsidRPr="00565BE2">
        <w:rPr>
          <w:w w:val="105"/>
          <w:kern w:val="2"/>
          <w:sz w:val="28"/>
          <w:szCs w:val="28"/>
        </w:rPr>
        <w:t>ни</w:t>
      </w:r>
      <w:r w:rsidR="002721FD" w:rsidRPr="00565BE2">
        <w:rPr>
          <w:w w:val="98"/>
          <w:kern w:val="2"/>
          <w:sz w:val="28"/>
          <w:szCs w:val="28"/>
        </w:rPr>
        <w:t xml:space="preserve">е </w:t>
      </w:r>
      <w:r w:rsidR="002721FD" w:rsidRPr="00565BE2">
        <w:rPr>
          <w:w w:val="106"/>
          <w:kern w:val="2"/>
          <w:sz w:val="28"/>
          <w:szCs w:val="28"/>
        </w:rPr>
        <w:t>в</w:t>
      </w:r>
      <w:r w:rsidR="002721FD" w:rsidRPr="00565BE2">
        <w:rPr>
          <w:kern w:val="2"/>
          <w:sz w:val="28"/>
          <w:szCs w:val="28"/>
        </w:rPr>
        <w:t xml:space="preserve"> социальные организации                        и государственные учреждения здравоохранения</w:t>
      </w:r>
      <w:r w:rsidR="002721FD" w:rsidRPr="00565BE2">
        <w:rPr>
          <w:w w:val="108"/>
          <w:kern w:val="2"/>
          <w:sz w:val="28"/>
          <w:szCs w:val="28"/>
        </w:rPr>
        <w:t>; п</w:t>
      </w:r>
      <w:r w:rsidR="002721FD" w:rsidRPr="00565BE2">
        <w:rPr>
          <w:kern w:val="2"/>
          <w:sz w:val="28"/>
          <w:szCs w:val="28"/>
        </w:rPr>
        <w:t>роведение равного консультирования по вопросам лечения наркозависимости, ВИЧ-инфекции, реабилитации;</w:t>
      </w:r>
      <w:proofErr w:type="gramEnd"/>
      <w:r w:rsidR="002721FD" w:rsidRPr="00565BE2">
        <w:rPr>
          <w:kern w:val="2"/>
          <w:sz w:val="28"/>
          <w:szCs w:val="28"/>
        </w:rPr>
        <w:t xml:space="preserve"> реализация </w:t>
      </w:r>
      <w:r w:rsidR="002721FD" w:rsidRPr="00565BE2">
        <w:rPr>
          <w:w w:val="108"/>
          <w:kern w:val="2"/>
          <w:sz w:val="28"/>
          <w:szCs w:val="28"/>
        </w:rPr>
        <w:t xml:space="preserve">различных </w:t>
      </w:r>
      <w:r w:rsidR="002721FD" w:rsidRPr="00565BE2">
        <w:rPr>
          <w:kern w:val="2"/>
          <w:sz w:val="28"/>
          <w:szCs w:val="28"/>
        </w:rPr>
        <w:t>программ реабилитации; содействие в трудоустройстве лиц, осуществляющих незаконное потребление наркотических средств и психотропных веществ.</w:t>
      </w:r>
    </w:p>
    <w:p w:rsidR="00B61BEA" w:rsidRPr="00565BE2" w:rsidRDefault="00B61BEA" w:rsidP="00565BE2">
      <w:pPr>
        <w:shd w:val="clear" w:color="auto" w:fill="FFFFFF"/>
        <w:ind w:right="62"/>
        <w:jc w:val="both"/>
        <w:rPr>
          <w:kern w:val="2"/>
          <w:sz w:val="28"/>
          <w:szCs w:val="28"/>
        </w:rPr>
      </w:pPr>
      <w:r w:rsidRPr="00565BE2">
        <w:rPr>
          <w:kern w:val="2"/>
          <w:sz w:val="28"/>
          <w:szCs w:val="28"/>
        </w:rPr>
        <w:t xml:space="preserve">     С 2017 года на территории нашего региона за счет средств федерального бюджета ежегодно реализуется программа по организации и проведению профилактической работы среди уязвимых групп населения.  Работа по государственному контракту проводилась ВРОО «Мария» - МПН в тесном сотрудничестве с ГБУЗ «ВО ЦПБ СПИД и </w:t>
      </w:r>
      <w:proofErr w:type="gramStart"/>
      <w:r w:rsidRPr="00565BE2">
        <w:rPr>
          <w:kern w:val="2"/>
          <w:sz w:val="28"/>
          <w:szCs w:val="28"/>
        </w:rPr>
        <w:t>ИЗ</w:t>
      </w:r>
      <w:proofErr w:type="gramEnd"/>
      <w:r w:rsidRPr="00565BE2">
        <w:rPr>
          <w:kern w:val="2"/>
          <w:sz w:val="28"/>
          <w:szCs w:val="28"/>
        </w:rPr>
        <w:t xml:space="preserve">» </w:t>
      </w:r>
      <w:proofErr w:type="gramStart"/>
      <w:r w:rsidRPr="00565BE2">
        <w:rPr>
          <w:kern w:val="2"/>
          <w:sz w:val="28"/>
          <w:szCs w:val="28"/>
        </w:rPr>
        <w:t>с</w:t>
      </w:r>
      <w:proofErr w:type="gramEnd"/>
      <w:r w:rsidRPr="00565BE2">
        <w:rPr>
          <w:kern w:val="2"/>
          <w:sz w:val="28"/>
          <w:szCs w:val="28"/>
        </w:rPr>
        <w:t xml:space="preserve"> привлечением волонтеров из числа потребителей наркотиков и лиц, живущих с ВИЧ (ЛЖВ).</w:t>
      </w:r>
    </w:p>
    <w:p w:rsidR="00044D60" w:rsidRPr="00565BE2" w:rsidRDefault="009722B2" w:rsidP="00565BE2">
      <w:pPr>
        <w:widowControl w:val="0"/>
        <w:suppressAutoHyphens/>
        <w:jc w:val="both"/>
        <w:rPr>
          <w:bCs/>
          <w:iCs/>
          <w:kern w:val="2"/>
          <w:sz w:val="28"/>
          <w:szCs w:val="28"/>
        </w:rPr>
      </w:pPr>
      <w:r w:rsidRPr="00565BE2">
        <w:rPr>
          <w:kern w:val="2"/>
          <w:sz w:val="28"/>
          <w:szCs w:val="28"/>
        </w:rPr>
        <w:t xml:space="preserve">     </w:t>
      </w:r>
      <w:r w:rsidR="00B61BEA" w:rsidRPr="00565BE2">
        <w:rPr>
          <w:kern w:val="2"/>
          <w:sz w:val="28"/>
          <w:szCs w:val="28"/>
        </w:rPr>
        <w:t xml:space="preserve">В рамках программы ежегодно проводился </w:t>
      </w:r>
      <w:r w:rsidR="000A357C" w:rsidRPr="00565BE2">
        <w:rPr>
          <w:bCs/>
          <w:iCs/>
          <w:kern w:val="2"/>
          <w:sz w:val="28"/>
          <w:szCs w:val="28"/>
        </w:rPr>
        <w:t xml:space="preserve">эпидемиологический надзор за </w:t>
      </w:r>
      <w:r w:rsidR="000A357C" w:rsidRPr="00565BE2">
        <w:rPr>
          <w:bCs/>
          <w:iCs/>
          <w:kern w:val="2"/>
          <w:sz w:val="28"/>
          <w:szCs w:val="28"/>
        </w:rPr>
        <w:lastRenderedPageBreak/>
        <w:t xml:space="preserve">ВИЧ-инфекцией среди потребителей инъекционных наркотиков (ПИН) в Волгоградской области. </w:t>
      </w:r>
    </w:p>
    <w:p w:rsidR="000A357C" w:rsidRPr="00565BE2" w:rsidRDefault="000028A2" w:rsidP="00565BE2">
      <w:pPr>
        <w:widowControl w:val="0"/>
        <w:suppressAutoHyphens/>
        <w:jc w:val="both"/>
        <w:rPr>
          <w:spacing w:val="1"/>
          <w:kern w:val="2"/>
          <w:sz w:val="28"/>
          <w:szCs w:val="28"/>
        </w:rPr>
      </w:pPr>
      <w:r w:rsidRPr="00565BE2">
        <w:rPr>
          <w:kern w:val="2"/>
          <w:sz w:val="28"/>
          <w:szCs w:val="28"/>
        </w:rPr>
        <w:t xml:space="preserve">     </w:t>
      </w:r>
      <w:r w:rsidR="000A357C" w:rsidRPr="00565BE2">
        <w:rPr>
          <w:kern w:val="2"/>
          <w:sz w:val="28"/>
          <w:szCs w:val="28"/>
        </w:rPr>
        <w:t>Ц</w:t>
      </w:r>
      <w:r w:rsidR="000A357C" w:rsidRPr="00565BE2">
        <w:rPr>
          <w:spacing w:val="-1"/>
          <w:kern w:val="2"/>
          <w:sz w:val="28"/>
          <w:szCs w:val="28"/>
        </w:rPr>
        <w:t>е</w:t>
      </w:r>
      <w:r w:rsidR="000A357C" w:rsidRPr="00565BE2">
        <w:rPr>
          <w:kern w:val="2"/>
          <w:sz w:val="28"/>
          <w:szCs w:val="28"/>
        </w:rPr>
        <w:t>л</w:t>
      </w:r>
      <w:r w:rsidR="000A357C" w:rsidRPr="00565BE2">
        <w:rPr>
          <w:spacing w:val="-1"/>
          <w:kern w:val="2"/>
          <w:sz w:val="28"/>
          <w:szCs w:val="28"/>
        </w:rPr>
        <w:t>е</w:t>
      </w:r>
      <w:r w:rsidR="000A357C" w:rsidRPr="00565BE2">
        <w:rPr>
          <w:spacing w:val="1"/>
          <w:kern w:val="2"/>
          <w:sz w:val="28"/>
          <w:szCs w:val="28"/>
        </w:rPr>
        <w:t>в</w:t>
      </w:r>
      <w:r w:rsidR="000A357C" w:rsidRPr="00565BE2">
        <w:rPr>
          <w:kern w:val="2"/>
          <w:sz w:val="28"/>
          <w:szCs w:val="28"/>
        </w:rPr>
        <w:t>ая</w:t>
      </w:r>
      <w:r w:rsidR="000A357C" w:rsidRPr="00565BE2">
        <w:rPr>
          <w:spacing w:val="88"/>
          <w:kern w:val="2"/>
          <w:sz w:val="28"/>
          <w:szCs w:val="28"/>
        </w:rPr>
        <w:t xml:space="preserve"> </w:t>
      </w:r>
      <w:r w:rsidR="000A357C" w:rsidRPr="00565BE2">
        <w:rPr>
          <w:kern w:val="2"/>
          <w:sz w:val="28"/>
          <w:szCs w:val="28"/>
        </w:rPr>
        <w:t>г</w:t>
      </w:r>
      <w:r w:rsidR="000A357C" w:rsidRPr="00565BE2">
        <w:rPr>
          <w:spacing w:val="2"/>
          <w:kern w:val="2"/>
          <w:sz w:val="28"/>
          <w:szCs w:val="28"/>
        </w:rPr>
        <w:t>р</w:t>
      </w:r>
      <w:r w:rsidR="000A357C" w:rsidRPr="00565BE2">
        <w:rPr>
          <w:spacing w:val="-4"/>
          <w:kern w:val="2"/>
          <w:sz w:val="28"/>
          <w:szCs w:val="28"/>
        </w:rPr>
        <w:t>у</w:t>
      </w:r>
      <w:r w:rsidR="000A357C" w:rsidRPr="00565BE2">
        <w:rPr>
          <w:kern w:val="2"/>
          <w:sz w:val="28"/>
          <w:szCs w:val="28"/>
        </w:rPr>
        <w:t>п</w:t>
      </w:r>
      <w:r w:rsidR="000A357C" w:rsidRPr="00565BE2">
        <w:rPr>
          <w:spacing w:val="1"/>
          <w:kern w:val="2"/>
          <w:sz w:val="28"/>
          <w:szCs w:val="28"/>
        </w:rPr>
        <w:t>п</w:t>
      </w:r>
      <w:r w:rsidR="000A357C" w:rsidRPr="00565BE2">
        <w:rPr>
          <w:kern w:val="2"/>
          <w:sz w:val="28"/>
          <w:szCs w:val="28"/>
        </w:rPr>
        <w:t>а</w:t>
      </w:r>
      <w:r w:rsidR="000A357C" w:rsidRPr="00565BE2">
        <w:rPr>
          <w:spacing w:val="87"/>
          <w:kern w:val="2"/>
          <w:sz w:val="28"/>
          <w:szCs w:val="28"/>
        </w:rPr>
        <w:t xml:space="preserve"> </w:t>
      </w:r>
      <w:r w:rsidR="000A357C" w:rsidRPr="00565BE2">
        <w:rPr>
          <w:spacing w:val="3"/>
          <w:kern w:val="2"/>
          <w:sz w:val="28"/>
          <w:szCs w:val="28"/>
        </w:rPr>
        <w:t>и</w:t>
      </w:r>
      <w:r w:rsidR="000A357C" w:rsidRPr="00565BE2">
        <w:rPr>
          <w:kern w:val="2"/>
          <w:sz w:val="28"/>
          <w:szCs w:val="28"/>
        </w:rPr>
        <w:t>с</w:t>
      </w:r>
      <w:r w:rsidR="000A357C" w:rsidRPr="00565BE2">
        <w:rPr>
          <w:spacing w:val="-1"/>
          <w:kern w:val="2"/>
          <w:sz w:val="28"/>
          <w:szCs w:val="28"/>
        </w:rPr>
        <w:t>с</w:t>
      </w:r>
      <w:r w:rsidR="000A357C" w:rsidRPr="00565BE2">
        <w:rPr>
          <w:kern w:val="2"/>
          <w:sz w:val="28"/>
          <w:szCs w:val="28"/>
        </w:rPr>
        <w:t>л</w:t>
      </w:r>
      <w:r w:rsidR="000A357C" w:rsidRPr="00565BE2">
        <w:rPr>
          <w:spacing w:val="1"/>
          <w:kern w:val="2"/>
          <w:sz w:val="28"/>
          <w:szCs w:val="28"/>
        </w:rPr>
        <w:t>е</w:t>
      </w:r>
      <w:r w:rsidR="000A357C" w:rsidRPr="00565BE2">
        <w:rPr>
          <w:kern w:val="2"/>
          <w:sz w:val="28"/>
          <w:szCs w:val="28"/>
        </w:rPr>
        <w:t>дов</w:t>
      </w:r>
      <w:r w:rsidR="000A357C" w:rsidRPr="00565BE2">
        <w:rPr>
          <w:spacing w:val="-1"/>
          <w:kern w:val="2"/>
          <w:sz w:val="28"/>
          <w:szCs w:val="28"/>
        </w:rPr>
        <w:t>а</w:t>
      </w:r>
      <w:r w:rsidR="000A357C" w:rsidRPr="00565BE2">
        <w:rPr>
          <w:kern w:val="2"/>
          <w:sz w:val="28"/>
          <w:szCs w:val="28"/>
        </w:rPr>
        <w:t>н</w:t>
      </w:r>
      <w:r w:rsidR="000A357C" w:rsidRPr="00565BE2">
        <w:rPr>
          <w:spacing w:val="1"/>
          <w:kern w:val="2"/>
          <w:sz w:val="28"/>
          <w:szCs w:val="28"/>
        </w:rPr>
        <w:t>и</w:t>
      </w:r>
      <w:r w:rsidR="000A357C" w:rsidRPr="00565BE2">
        <w:rPr>
          <w:kern w:val="2"/>
          <w:sz w:val="28"/>
          <w:szCs w:val="28"/>
        </w:rPr>
        <w:t>я:</w:t>
      </w:r>
      <w:r w:rsidR="000A357C" w:rsidRPr="00565BE2">
        <w:rPr>
          <w:spacing w:val="91"/>
          <w:kern w:val="2"/>
          <w:sz w:val="28"/>
          <w:szCs w:val="28"/>
        </w:rPr>
        <w:t xml:space="preserve"> </w:t>
      </w:r>
      <w:r w:rsidR="000A357C" w:rsidRPr="00565BE2">
        <w:rPr>
          <w:spacing w:val="1"/>
          <w:kern w:val="2"/>
          <w:sz w:val="28"/>
          <w:szCs w:val="28"/>
        </w:rPr>
        <w:t>п</w:t>
      </w:r>
      <w:r w:rsidR="000A357C" w:rsidRPr="00565BE2">
        <w:rPr>
          <w:spacing w:val="-1"/>
          <w:kern w:val="2"/>
          <w:sz w:val="28"/>
          <w:szCs w:val="28"/>
        </w:rPr>
        <w:t>о</w:t>
      </w:r>
      <w:r w:rsidR="000A357C" w:rsidRPr="00565BE2">
        <w:rPr>
          <w:kern w:val="2"/>
          <w:sz w:val="28"/>
          <w:szCs w:val="28"/>
        </w:rPr>
        <w:t>требители</w:t>
      </w:r>
      <w:r w:rsidR="000A357C" w:rsidRPr="00565BE2">
        <w:rPr>
          <w:spacing w:val="87"/>
          <w:kern w:val="2"/>
          <w:sz w:val="28"/>
          <w:szCs w:val="28"/>
        </w:rPr>
        <w:t xml:space="preserve"> </w:t>
      </w:r>
      <w:r w:rsidR="000A357C" w:rsidRPr="00565BE2">
        <w:rPr>
          <w:spacing w:val="1"/>
          <w:kern w:val="2"/>
          <w:sz w:val="28"/>
          <w:szCs w:val="28"/>
        </w:rPr>
        <w:t>и</w:t>
      </w:r>
      <w:r w:rsidR="000A357C" w:rsidRPr="00565BE2">
        <w:rPr>
          <w:kern w:val="2"/>
          <w:sz w:val="28"/>
          <w:szCs w:val="28"/>
        </w:rPr>
        <w:t>нъекцион</w:t>
      </w:r>
      <w:r w:rsidR="000A357C" w:rsidRPr="00565BE2">
        <w:rPr>
          <w:spacing w:val="1"/>
          <w:kern w:val="2"/>
          <w:sz w:val="28"/>
          <w:szCs w:val="28"/>
        </w:rPr>
        <w:t>н</w:t>
      </w:r>
      <w:r w:rsidR="000A357C" w:rsidRPr="00565BE2">
        <w:rPr>
          <w:spacing w:val="-1"/>
          <w:kern w:val="2"/>
          <w:sz w:val="28"/>
          <w:szCs w:val="28"/>
        </w:rPr>
        <w:t>ы</w:t>
      </w:r>
      <w:r w:rsidR="000A357C" w:rsidRPr="00565BE2">
        <w:rPr>
          <w:kern w:val="2"/>
          <w:sz w:val="28"/>
          <w:szCs w:val="28"/>
        </w:rPr>
        <w:t>х</w:t>
      </w:r>
      <w:r w:rsidR="000A357C" w:rsidRPr="00565BE2">
        <w:rPr>
          <w:spacing w:val="87"/>
          <w:kern w:val="2"/>
          <w:sz w:val="28"/>
          <w:szCs w:val="28"/>
        </w:rPr>
        <w:t xml:space="preserve"> </w:t>
      </w:r>
      <w:r w:rsidR="000A357C" w:rsidRPr="00565BE2">
        <w:rPr>
          <w:spacing w:val="1"/>
          <w:kern w:val="2"/>
          <w:sz w:val="28"/>
          <w:szCs w:val="28"/>
        </w:rPr>
        <w:t>н</w:t>
      </w:r>
      <w:r w:rsidR="000A357C" w:rsidRPr="00565BE2">
        <w:rPr>
          <w:kern w:val="2"/>
          <w:sz w:val="28"/>
          <w:szCs w:val="28"/>
        </w:rPr>
        <w:t>арк</w:t>
      </w:r>
      <w:r w:rsidR="000A357C" w:rsidRPr="00565BE2">
        <w:rPr>
          <w:spacing w:val="-2"/>
          <w:kern w:val="2"/>
          <w:sz w:val="28"/>
          <w:szCs w:val="28"/>
        </w:rPr>
        <w:t>о</w:t>
      </w:r>
      <w:r w:rsidR="000A357C" w:rsidRPr="00565BE2">
        <w:rPr>
          <w:kern w:val="2"/>
          <w:sz w:val="28"/>
          <w:szCs w:val="28"/>
        </w:rPr>
        <w:t>т</w:t>
      </w:r>
      <w:r w:rsidR="000A357C" w:rsidRPr="00565BE2">
        <w:rPr>
          <w:spacing w:val="1"/>
          <w:kern w:val="2"/>
          <w:sz w:val="28"/>
          <w:szCs w:val="28"/>
        </w:rPr>
        <w:t>ик</w:t>
      </w:r>
      <w:r w:rsidR="000A357C" w:rsidRPr="00565BE2">
        <w:rPr>
          <w:kern w:val="2"/>
          <w:sz w:val="28"/>
          <w:szCs w:val="28"/>
        </w:rPr>
        <w:t xml:space="preserve">ов </w:t>
      </w:r>
      <w:r w:rsidR="000A357C" w:rsidRPr="00565BE2">
        <w:rPr>
          <w:spacing w:val="88"/>
          <w:kern w:val="2"/>
          <w:sz w:val="28"/>
          <w:szCs w:val="28"/>
        </w:rPr>
        <w:t xml:space="preserve"> </w:t>
      </w:r>
      <w:r w:rsidR="000A357C" w:rsidRPr="00565BE2">
        <w:rPr>
          <w:spacing w:val="1"/>
          <w:kern w:val="2"/>
          <w:sz w:val="28"/>
          <w:szCs w:val="28"/>
        </w:rPr>
        <w:t>м</w:t>
      </w:r>
      <w:r w:rsidR="000A357C" w:rsidRPr="00565BE2">
        <w:rPr>
          <w:spacing w:val="-6"/>
          <w:kern w:val="2"/>
          <w:sz w:val="28"/>
          <w:szCs w:val="28"/>
        </w:rPr>
        <w:t>у</w:t>
      </w:r>
      <w:r w:rsidR="000A357C" w:rsidRPr="00565BE2">
        <w:rPr>
          <w:kern w:val="2"/>
          <w:sz w:val="28"/>
          <w:szCs w:val="28"/>
        </w:rPr>
        <w:t>ж</w:t>
      </w:r>
      <w:r w:rsidR="000A357C" w:rsidRPr="00565BE2">
        <w:rPr>
          <w:spacing w:val="-1"/>
          <w:kern w:val="2"/>
          <w:sz w:val="28"/>
          <w:szCs w:val="28"/>
        </w:rPr>
        <w:t>ч</w:t>
      </w:r>
      <w:r w:rsidR="000A357C" w:rsidRPr="00565BE2">
        <w:rPr>
          <w:kern w:val="2"/>
          <w:sz w:val="28"/>
          <w:szCs w:val="28"/>
        </w:rPr>
        <w:t>и</w:t>
      </w:r>
      <w:r w:rsidR="000A357C" w:rsidRPr="00565BE2">
        <w:rPr>
          <w:spacing w:val="1"/>
          <w:kern w:val="2"/>
          <w:sz w:val="28"/>
          <w:szCs w:val="28"/>
        </w:rPr>
        <w:t>н</w:t>
      </w:r>
      <w:r w:rsidR="000A357C" w:rsidRPr="00565BE2">
        <w:rPr>
          <w:kern w:val="2"/>
          <w:sz w:val="28"/>
          <w:szCs w:val="28"/>
        </w:rPr>
        <w:t>ы</w:t>
      </w:r>
      <w:r w:rsidR="000A357C" w:rsidRPr="00565BE2">
        <w:rPr>
          <w:spacing w:val="88"/>
          <w:kern w:val="2"/>
          <w:sz w:val="28"/>
          <w:szCs w:val="28"/>
        </w:rPr>
        <w:t xml:space="preserve"> </w:t>
      </w:r>
      <w:r w:rsidR="000A357C" w:rsidRPr="00565BE2">
        <w:rPr>
          <w:kern w:val="2"/>
          <w:sz w:val="28"/>
          <w:szCs w:val="28"/>
        </w:rPr>
        <w:t>и ж</w:t>
      </w:r>
      <w:r w:rsidR="000A357C" w:rsidRPr="00565BE2">
        <w:rPr>
          <w:spacing w:val="-1"/>
          <w:kern w:val="2"/>
          <w:sz w:val="28"/>
          <w:szCs w:val="28"/>
        </w:rPr>
        <w:t>е</w:t>
      </w:r>
      <w:r w:rsidR="000A357C" w:rsidRPr="00565BE2">
        <w:rPr>
          <w:kern w:val="2"/>
          <w:sz w:val="28"/>
          <w:szCs w:val="28"/>
        </w:rPr>
        <w:t>нщ</w:t>
      </w:r>
      <w:r w:rsidR="000A357C" w:rsidRPr="00565BE2">
        <w:rPr>
          <w:spacing w:val="1"/>
          <w:kern w:val="2"/>
          <w:sz w:val="28"/>
          <w:szCs w:val="28"/>
        </w:rPr>
        <w:t>ин</w:t>
      </w:r>
      <w:r w:rsidR="000A357C" w:rsidRPr="00565BE2">
        <w:rPr>
          <w:kern w:val="2"/>
          <w:sz w:val="28"/>
          <w:szCs w:val="28"/>
        </w:rPr>
        <w:t>ы,</w:t>
      </w:r>
      <w:r w:rsidR="000A357C" w:rsidRPr="00565BE2">
        <w:rPr>
          <w:spacing w:val="113"/>
          <w:kern w:val="2"/>
          <w:sz w:val="28"/>
          <w:szCs w:val="28"/>
        </w:rPr>
        <w:t xml:space="preserve"> </w:t>
      </w:r>
      <w:r w:rsidR="000A357C" w:rsidRPr="00565BE2">
        <w:rPr>
          <w:kern w:val="2"/>
          <w:sz w:val="28"/>
          <w:szCs w:val="28"/>
        </w:rPr>
        <w:t>дост</w:t>
      </w:r>
      <w:r w:rsidR="000A357C" w:rsidRPr="00565BE2">
        <w:rPr>
          <w:spacing w:val="1"/>
          <w:kern w:val="2"/>
          <w:sz w:val="28"/>
          <w:szCs w:val="28"/>
        </w:rPr>
        <w:t>и</w:t>
      </w:r>
      <w:r w:rsidR="000A357C" w:rsidRPr="00565BE2">
        <w:rPr>
          <w:kern w:val="2"/>
          <w:sz w:val="28"/>
          <w:szCs w:val="28"/>
        </w:rPr>
        <w:t>гш</w:t>
      </w:r>
      <w:r w:rsidR="000A357C" w:rsidRPr="00565BE2">
        <w:rPr>
          <w:spacing w:val="1"/>
          <w:kern w:val="2"/>
          <w:sz w:val="28"/>
          <w:szCs w:val="28"/>
        </w:rPr>
        <w:t>и</w:t>
      </w:r>
      <w:r w:rsidR="000A357C" w:rsidRPr="00565BE2">
        <w:rPr>
          <w:kern w:val="2"/>
          <w:sz w:val="28"/>
          <w:szCs w:val="28"/>
        </w:rPr>
        <w:t>е</w:t>
      </w:r>
      <w:r w:rsidR="000A357C" w:rsidRPr="00565BE2">
        <w:rPr>
          <w:spacing w:val="111"/>
          <w:kern w:val="2"/>
          <w:sz w:val="28"/>
          <w:szCs w:val="28"/>
        </w:rPr>
        <w:t xml:space="preserve"> </w:t>
      </w:r>
      <w:r w:rsidR="000A357C" w:rsidRPr="00565BE2">
        <w:rPr>
          <w:kern w:val="2"/>
          <w:sz w:val="28"/>
          <w:szCs w:val="28"/>
        </w:rPr>
        <w:t>возра</w:t>
      </w:r>
      <w:r w:rsidR="000A357C" w:rsidRPr="00565BE2">
        <w:rPr>
          <w:spacing w:val="-1"/>
          <w:kern w:val="2"/>
          <w:sz w:val="28"/>
          <w:szCs w:val="28"/>
        </w:rPr>
        <w:t>с</w:t>
      </w:r>
      <w:r w:rsidR="000A357C" w:rsidRPr="00565BE2">
        <w:rPr>
          <w:kern w:val="2"/>
          <w:sz w:val="28"/>
          <w:szCs w:val="28"/>
        </w:rPr>
        <w:t>та</w:t>
      </w:r>
      <w:r w:rsidR="000A357C" w:rsidRPr="00565BE2">
        <w:rPr>
          <w:spacing w:val="111"/>
          <w:kern w:val="2"/>
          <w:sz w:val="28"/>
          <w:szCs w:val="28"/>
        </w:rPr>
        <w:t xml:space="preserve"> </w:t>
      </w:r>
      <w:r w:rsidR="000A357C" w:rsidRPr="00565BE2">
        <w:rPr>
          <w:kern w:val="2"/>
          <w:sz w:val="28"/>
          <w:szCs w:val="28"/>
        </w:rPr>
        <w:t>18</w:t>
      </w:r>
      <w:r w:rsidR="000A357C" w:rsidRPr="00565BE2">
        <w:rPr>
          <w:spacing w:val="115"/>
          <w:kern w:val="2"/>
          <w:sz w:val="28"/>
          <w:szCs w:val="28"/>
        </w:rPr>
        <w:t xml:space="preserve"> </w:t>
      </w:r>
      <w:r w:rsidR="000A357C" w:rsidRPr="00565BE2">
        <w:rPr>
          <w:kern w:val="2"/>
          <w:sz w:val="28"/>
          <w:szCs w:val="28"/>
        </w:rPr>
        <w:t>ле</w:t>
      </w:r>
      <w:r w:rsidR="000A357C" w:rsidRPr="00565BE2">
        <w:rPr>
          <w:spacing w:val="4"/>
          <w:kern w:val="2"/>
          <w:sz w:val="28"/>
          <w:szCs w:val="28"/>
        </w:rPr>
        <w:t>т</w:t>
      </w:r>
      <w:r w:rsidR="000A357C" w:rsidRPr="00565BE2">
        <w:rPr>
          <w:kern w:val="2"/>
          <w:sz w:val="28"/>
          <w:szCs w:val="28"/>
        </w:rPr>
        <w:t>,</w:t>
      </w:r>
      <w:r w:rsidR="000A357C" w:rsidRPr="00565BE2">
        <w:rPr>
          <w:spacing w:val="115"/>
          <w:kern w:val="2"/>
          <w:sz w:val="28"/>
          <w:szCs w:val="28"/>
        </w:rPr>
        <w:t xml:space="preserve"> </w:t>
      </w:r>
      <w:r w:rsidR="000A357C" w:rsidRPr="00565BE2">
        <w:rPr>
          <w:spacing w:val="-4"/>
          <w:kern w:val="2"/>
          <w:sz w:val="28"/>
          <w:szCs w:val="28"/>
        </w:rPr>
        <w:t>у</w:t>
      </w:r>
      <w:r w:rsidR="000A357C" w:rsidRPr="00565BE2">
        <w:rPr>
          <w:spacing w:val="2"/>
          <w:kern w:val="2"/>
          <w:sz w:val="28"/>
          <w:szCs w:val="28"/>
        </w:rPr>
        <w:t>п</w:t>
      </w:r>
      <w:r w:rsidR="000A357C" w:rsidRPr="00565BE2">
        <w:rPr>
          <w:kern w:val="2"/>
          <w:sz w:val="28"/>
          <w:szCs w:val="28"/>
        </w:rPr>
        <w:t>отребл</w:t>
      </w:r>
      <w:r w:rsidR="000A357C" w:rsidRPr="00565BE2">
        <w:rPr>
          <w:spacing w:val="1"/>
          <w:kern w:val="2"/>
          <w:sz w:val="28"/>
          <w:szCs w:val="28"/>
        </w:rPr>
        <w:t>яю</w:t>
      </w:r>
      <w:r w:rsidR="000A357C" w:rsidRPr="00565BE2">
        <w:rPr>
          <w:kern w:val="2"/>
          <w:sz w:val="28"/>
          <w:szCs w:val="28"/>
        </w:rPr>
        <w:t>щ</w:t>
      </w:r>
      <w:r w:rsidR="000A357C" w:rsidRPr="00565BE2">
        <w:rPr>
          <w:spacing w:val="1"/>
          <w:kern w:val="2"/>
          <w:sz w:val="28"/>
          <w:szCs w:val="28"/>
        </w:rPr>
        <w:t>и</w:t>
      </w:r>
      <w:r w:rsidR="000A357C" w:rsidRPr="00565BE2">
        <w:rPr>
          <w:kern w:val="2"/>
          <w:sz w:val="28"/>
          <w:szCs w:val="28"/>
        </w:rPr>
        <w:t>е</w:t>
      </w:r>
      <w:r w:rsidR="000A357C" w:rsidRPr="00565BE2">
        <w:rPr>
          <w:spacing w:val="112"/>
          <w:kern w:val="2"/>
          <w:sz w:val="28"/>
          <w:szCs w:val="28"/>
        </w:rPr>
        <w:t xml:space="preserve"> </w:t>
      </w:r>
      <w:r w:rsidR="000A357C" w:rsidRPr="00565BE2">
        <w:rPr>
          <w:spacing w:val="1"/>
          <w:kern w:val="2"/>
          <w:sz w:val="28"/>
          <w:szCs w:val="28"/>
        </w:rPr>
        <w:t>н</w:t>
      </w:r>
      <w:r w:rsidR="000A357C" w:rsidRPr="00565BE2">
        <w:rPr>
          <w:kern w:val="2"/>
          <w:sz w:val="28"/>
          <w:szCs w:val="28"/>
        </w:rPr>
        <w:t>аркотич</w:t>
      </w:r>
      <w:r w:rsidR="000A357C" w:rsidRPr="00565BE2">
        <w:rPr>
          <w:spacing w:val="-1"/>
          <w:kern w:val="2"/>
          <w:sz w:val="28"/>
          <w:szCs w:val="28"/>
        </w:rPr>
        <w:t>ес</w:t>
      </w:r>
      <w:r w:rsidR="000A357C" w:rsidRPr="00565BE2">
        <w:rPr>
          <w:kern w:val="2"/>
          <w:sz w:val="28"/>
          <w:szCs w:val="28"/>
        </w:rPr>
        <w:t>кие</w:t>
      </w:r>
      <w:r w:rsidR="000A357C" w:rsidRPr="00565BE2">
        <w:rPr>
          <w:spacing w:val="112"/>
          <w:kern w:val="2"/>
          <w:sz w:val="28"/>
          <w:szCs w:val="28"/>
        </w:rPr>
        <w:t xml:space="preserve"> </w:t>
      </w:r>
      <w:r w:rsidR="000A357C" w:rsidRPr="00565BE2">
        <w:rPr>
          <w:spacing w:val="2"/>
          <w:kern w:val="2"/>
          <w:sz w:val="28"/>
          <w:szCs w:val="28"/>
        </w:rPr>
        <w:t>в</w:t>
      </w:r>
      <w:r w:rsidR="000A357C" w:rsidRPr="00565BE2">
        <w:rPr>
          <w:kern w:val="2"/>
          <w:sz w:val="28"/>
          <w:szCs w:val="28"/>
        </w:rPr>
        <w:t>ещ</w:t>
      </w:r>
      <w:r w:rsidR="000A357C" w:rsidRPr="00565BE2">
        <w:rPr>
          <w:spacing w:val="-1"/>
          <w:kern w:val="2"/>
          <w:sz w:val="28"/>
          <w:szCs w:val="28"/>
        </w:rPr>
        <w:t>ес</w:t>
      </w:r>
      <w:r w:rsidR="000A357C" w:rsidRPr="00565BE2">
        <w:rPr>
          <w:kern w:val="2"/>
          <w:sz w:val="28"/>
          <w:szCs w:val="28"/>
        </w:rPr>
        <w:t>т</w:t>
      </w:r>
      <w:r w:rsidR="000A357C" w:rsidRPr="00565BE2">
        <w:rPr>
          <w:spacing w:val="1"/>
          <w:kern w:val="2"/>
          <w:sz w:val="28"/>
          <w:szCs w:val="28"/>
        </w:rPr>
        <w:t>в</w:t>
      </w:r>
      <w:r w:rsidR="000A357C" w:rsidRPr="00565BE2">
        <w:rPr>
          <w:kern w:val="2"/>
          <w:sz w:val="28"/>
          <w:szCs w:val="28"/>
        </w:rPr>
        <w:t>а</w:t>
      </w:r>
      <w:r w:rsidR="000A357C" w:rsidRPr="00565BE2">
        <w:rPr>
          <w:spacing w:val="112"/>
          <w:kern w:val="2"/>
          <w:sz w:val="28"/>
          <w:szCs w:val="28"/>
        </w:rPr>
        <w:t xml:space="preserve"> </w:t>
      </w:r>
      <w:r w:rsidR="000A357C" w:rsidRPr="00565BE2">
        <w:rPr>
          <w:kern w:val="2"/>
          <w:sz w:val="28"/>
          <w:szCs w:val="28"/>
        </w:rPr>
        <w:t>в нем</w:t>
      </w:r>
      <w:r w:rsidR="000A357C" w:rsidRPr="00565BE2">
        <w:rPr>
          <w:spacing w:val="-1"/>
          <w:kern w:val="2"/>
          <w:sz w:val="28"/>
          <w:szCs w:val="28"/>
        </w:rPr>
        <w:t>е</w:t>
      </w:r>
      <w:r w:rsidR="000A357C" w:rsidRPr="00565BE2">
        <w:rPr>
          <w:kern w:val="2"/>
          <w:sz w:val="28"/>
          <w:szCs w:val="28"/>
        </w:rPr>
        <w:t>ди</w:t>
      </w:r>
      <w:r w:rsidR="000A357C" w:rsidRPr="00565BE2">
        <w:rPr>
          <w:spacing w:val="1"/>
          <w:kern w:val="2"/>
          <w:sz w:val="28"/>
          <w:szCs w:val="28"/>
        </w:rPr>
        <w:t>цин</w:t>
      </w:r>
      <w:r w:rsidR="000A357C" w:rsidRPr="00565BE2">
        <w:rPr>
          <w:kern w:val="2"/>
          <w:sz w:val="28"/>
          <w:szCs w:val="28"/>
        </w:rPr>
        <w:t>с</w:t>
      </w:r>
      <w:r w:rsidR="000A357C" w:rsidRPr="00565BE2">
        <w:rPr>
          <w:spacing w:val="-2"/>
          <w:kern w:val="2"/>
          <w:sz w:val="28"/>
          <w:szCs w:val="28"/>
        </w:rPr>
        <w:t>к</w:t>
      </w:r>
      <w:r w:rsidR="000A357C" w:rsidRPr="00565BE2">
        <w:rPr>
          <w:spacing w:val="-1"/>
          <w:kern w:val="2"/>
          <w:sz w:val="28"/>
          <w:szCs w:val="28"/>
        </w:rPr>
        <w:t>и</w:t>
      </w:r>
      <w:r w:rsidR="000A357C" w:rsidRPr="00565BE2">
        <w:rPr>
          <w:kern w:val="2"/>
          <w:sz w:val="28"/>
          <w:szCs w:val="28"/>
        </w:rPr>
        <w:t>х</w:t>
      </w:r>
      <w:r w:rsidR="000A357C" w:rsidRPr="00565BE2">
        <w:rPr>
          <w:spacing w:val="95"/>
          <w:kern w:val="2"/>
          <w:sz w:val="28"/>
          <w:szCs w:val="28"/>
        </w:rPr>
        <w:t xml:space="preserve"> </w:t>
      </w:r>
      <w:r w:rsidR="000A357C" w:rsidRPr="00565BE2">
        <w:rPr>
          <w:spacing w:val="1"/>
          <w:kern w:val="2"/>
          <w:sz w:val="28"/>
          <w:szCs w:val="28"/>
        </w:rPr>
        <w:t>ц</w:t>
      </w:r>
      <w:r w:rsidR="000A357C" w:rsidRPr="00565BE2">
        <w:rPr>
          <w:kern w:val="2"/>
          <w:sz w:val="28"/>
          <w:szCs w:val="28"/>
        </w:rPr>
        <w:t>ел</w:t>
      </w:r>
      <w:r w:rsidR="000A357C" w:rsidRPr="00565BE2">
        <w:rPr>
          <w:spacing w:val="-2"/>
          <w:kern w:val="2"/>
          <w:sz w:val="28"/>
          <w:szCs w:val="28"/>
        </w:rPr>
        <w:t>я</w:t>
      </w:r>
      <w:r w:rsidR="000A357C" w:rsidRPr="00565BE2">
        <w:rPr>
          <w:kern w:val="2"/>
          <w:sz w:val="28"/>
          <w:szCs w:val="28"/>
        </w:rPr>
        <w:t>х</w:t>
      </w:r>
      <w:r w:rsidR="000A357C" w:rsidRPr="00565BE2">
        <w:rPr>
          <w:spacing w:val="94"/>
          <w:kern w:val="2"/>
          <w:sz w:val="28"/>
          <w:szCs w:val="28"/>
        </w:rPr>
        <w:t xml:space="preserve"> </w:t>
      </w:r>
      <w:r w:rsidR="000A357C" w:rsidRPr="00565BE2">
        <w:rPr>
          <w:spacing w:val="1"/>
          <w:kern w:val="2"/>
          <w:sz w:val="28"/>
          <w:szCs w:val="28"/>
        </w:rPr>
        <w:t>и</w:t>
      </w:r>
      <w:r w:rsidR="000A357C" w:rsidRPr="00565BE2">
        <w:rPr>
          <w:kern w:val="2"/>
          <w:sz w:val="28"/>
          <w:szCs w:val="28"/>
        </w:rPr>
        <w:t>нъекционным</w:t>
      </w:r>
      <w:r w:rsidR="000A357C" w:rsidRPr="00565BE2">
        <w:rPr>
          <w:spacing w:val="94"/>
          <w:kern w:val="2"/>
          <w:sz w:val="28"/>
          <w:szCs w:val="28"/>
        </w:rPr>
        <w:t xml:space="preserve"> </w:t>
      </w:r>
      <w:r w:rsidR="000A357C" w:rsidRPr="00565BE2">
        <w:rPr>
          <w:spacing w:val="4"/>
          <w:kern w:val="2"/>
          <w:sz w:val="28"/>
          <w:szCs w:val="28"/>
        </w:rPr>
        <w:t>п</w:t>
      </w:r>
      <w:r w:rsidR="000A357C" w:rsidRPr="00565BE2">
        <w:rPr>
          <w:spacing w:val="-6"/>
          <w:kern w:val="2"/>
          <w:sz w:val="28"/>
          <w:szCs w:val="28"/>
        </w:rPr>
        <w:t>у</w:t>
      </w:r>
      <w:r w:rsidR="000A357C" w:rsidRPr="00565BE2">
        <w:rPr>
          <w:kern w:val="2"/>
          <w:sz w:val="28"/>
          <w:szCs w:val="28"/>
        </w:rPr>
        <w:t>т</w:t>
      </w:r>
      <w:r w:rsidR="000A357C" w:rsidRPr="00565BE2">
        <w:rPr>
          <w:spacing w:val="1"/>
          <w:kern w:val="2"/>
          <w:sz w:val="28"/>
          <w:szCs w:val="28"/>
        </w:rPr>
        <w:t>е</w:t>
      </w:r>
      <w:r w:rsidR="000A357C" w:rsidRPr="00565BE2">
        <w:rPr>
          <w:kern w:val="2"/>
          <w:sz w:val="28"/>
          <w:szCs w:val="28"/>
        </w:rPr>
        <w:t>м</w:t>
      </w:r>
      <w:r w:rsidR="000A357C" w:rsidRPr="00565BE2">
        <w:rPr>
          <w:spacing w:val="95"/>
          <w:kern w:val="2"/>
          <w:sz w:val="28"/>
          <w:szCs w:val="28"/>
        </w:rPr>
        <w:t xml:space="preserve"> </w:t>
      </w:r>
      <w:r w:rsidR="000A357C" w:rsidRPr="00565BE2">
        <w:rPr>
          <w:kern w:val="2"/>
          <w:sz w:val="28"/>
          <w:szCs w:val="28"/>
        </w:rPr>
        <w:t>в</w:t>
      </w:r>
      <w:r w:rsidR="000A357C" w:rsidRPr="00565BE2">
        <w:rPr>
          <w:spacing w:val="95"/>
          <w:kern w:val="2"/>
          <w:sz w:val="28"/>
          <w:szCs w:val="28"/>
        </w:rPr>
        <w:t xml:space="preserve"> </w:t>
      </w:r>
      <w:r w:rsidR="000A357C" w:rsidRPr="00565BE2">
        <w:rPr>
          <w:kern w:val="2"/>
          <w:sz w:val="28"/>
          <w:szCs w:val="28"/>
        </w:rPr>
        <w:t>теч</w:t>
      </w:r>
      <w:r w:rsidR="000A357C" w:rsidRPr="00565BE2">
        <w:rPr>
          <w:spacing w:val="-1"/>
          <w:kern w:val="2"/>
          <w:sz w:val="28"/>
          <w:szCs w:val="28"/>
        </w:rPr>
        <w:t>е</w:t>
      </w:r>
      <w:r w:rsidR="000A357C" w:rsidRPr="00565BE2">
        <w:rPr>
          <w:kern w:val="2"/>
          <w:sz w:val="28"/>
          <w:szCs w:val="28"/>
        </w:rPr>
        <w:t>н</w:t>
      </w:r>
      <w:r w:rsidR="000A357C" w:rsidRPr="00565BE2">
        <w:rPr>
          <w:spacing w:val="1"/>
          <w:kern w:val="2"/>
          <w:sz w:val="28"/>
          <w:szCs w:val="28"/>
        </w:rPr>
        <w:t>и</w:t>
      </w:r>
      <w:r w:rsidR="000A357C" w:rsidRPr="00565BE2">
        <w:rPr>
          <w:kern w:val="2"/>
          <w:sz w:val="28"/>
          <w:szCs w:val="28"/>
        </w:rPr>
        <w:t>е</w:t>
      </w:r>
      <w:r w:rsidR="000A357C" w:rsidRPr="00565BE2">
        <w:rPr>
          <w:spacing w:val="95"/>
          <w:kern w:val="2"/>
          <w:sz w:val="28"/>
          <w:szCs w:val="28"/>
        </w:rPr>
        <w:t xml:space="preserve"> </w:t>
      </w:r>
      <w:r w:rsidR="000A357C" w:rsidRPr="00565BE2">
        <w:rPr>
          <w:kern w:val="2"/>
          <w:sz w:val="28"/>
          <w:szCs w:val="28"/>
        </w:rPr>
        <w:t>4</w:t>
      </w:r>
      <w:r w:rsidR="000A357C" w:rsidRPr="00565BE2">
        <w:rPr>
          <w:spacing w:val="93"/>
          <w:kern w:val="2"/>
          <w:sz w:val="28"/>
          <w:szCs w:val="28"/>
        </w:rPr>
        <w:t xml:space="preserve"> </w:t>
      </w:r>
      <w:r w:rsidR="000A357C" w:rsidRPr="00565BE2">
        <w:rPr>
          <w:spacing w:val="1"/>
          <w:kern w:val="2"/>
          <w:sz w:val="28"/>
          <w:szCs w:val="28"/>
        </w:rPr>
        <w:t>н</w:t>
      </w:r>
      <w:r w:rsidR="000A357C" w:rsidRPr="00565BE2">
        <w:rPr>
          <w:kern w:val="2"/>
          <w:sz w:val="28"/>
          <w:szCs w:val="28"/>
        </w:rPr>
        <w:t>ед</w:t>
      </w:r>
      <w:r w:rsidR="000A357C" w:rsidRPr="00565BE2">
        <w:rPr>
          <w:spacing w:val="-1"/>
          <w:kern w:val="2"/>
          <w:sz w:val="28"/>
          <w:szCs w:val="28"/>
        </w:rPr>
        <w:t>е</w:t>
      </w:r>
      <w:r w:rsidR="000A357C" w:rsidRPr="00565BE2">
        <w:rPr>
          <w:kern w:val="2"/>
          <w:sz w:val="28"/>
          <w:szCs w:val="28"/>
        </w:rPr>
        <w:t>ль,</w:t>
      </w:r>
      <w:r w:rsidR="000A357C" w:rsidRPr="00565BE2">
        <w:rPr>
          <w:spacing w:val="96"/>
          <w:kern w:val="2"/>
          <w:sz w:val="28"/>
          <w:szCs w:val="28"/>
        </w:rPr>
        <w:t xml:space="preserve"> </w:t>
      </w:r>
      <w:r w:rsidR="000A357C" w:rsidRPr="00565BE2">
        <w:rPr>
          <w:spacing w:val="1"/>
          <w:kern w:val="2"/>
          <w:sz w:val="28"/>
          <w:szCs w:val="28"/>
        </w:rPr>
        <w:t>п</w:t>
      </w:r>
      <w:r w:rsidR="000A357C" w:rsidRPr="00565BE2">
        <w:rPr>
          <w:kern w:val="2"/>
          <w:sz w:val="28"/>
          <w:szCs w:val="28"/>
        </w:rPr>
        <w:t>редш</w:t>
      </w:r>
      <w:r w:rsidR="000A357C" w:rsidRPr="00565BE2">
        <w:rPr>
          <w:spacing w:val="-1"/>
          <w:kern w:val="2"/>
          <w:sz w:val="28"/>
          <w:szCs w:val="28"/>
        </w:rPr>
        <w:t>ес</w:t>
      </w:r>
      <w:r w:rsidR="000A357C" w:rsidRPr="00565BE2">
        <w:rPr>
          <w:kern w:val="2"/>
          <w:sz w:val="28"/>
          <w:szCs w:val="28"/>
        </w:rPr>
        <w:t>твов</w:t>
      </w:r>
      <w:r w:rsidR="000A357C" w:rsidRPr="00565BE2">
        <w:rPr>
          <w:spacing w:val="-1"/>
          <w:kern w:val="2"/>
          <w:sz w:val="28"/>
          <w:szCs w:val="28"/>
        </w:rPr>
        <w:t>а</w:t>
      </w:r>
      <w:r w:rsidR="000A357C" w:rsidRPr="00565BE2">
        <w:rPr>
          <w:kern w:val="2"/>
          <w:sz w:val="28"/>
          <w:szCs w:val="28"/>
        </w:rPr>
        <w:t>вших иссл</w:t>
      </w:r>
      <w:r w:rsidR="000A357C" w:rsidRPr="00565BE2">
        <w:rPr>
          <w:spacing w:val="-1"/>
          <w:kern w:val="2"/>
          <w:sz w:val="28"/>
          <w:szCs w:val="28"/>
        </w:rPr>
        <w:t>е</w:t>
      </w:r>
      <w:r w:rsidR="000A357C" w:rsidRPr="00565BE2">
        <w:rPr>
          <w:kern w:val="2"/>
          <w:sz w:val="28"/>
          <w:szCs w:val="28"/>
        </w:rPr>
        <w:t>дов</w:t>
      </w:r>
      <w:r w:rsidR="000A357C" w:rsidRPr="00565BE2">
        <w:rPr>
          <w:spacing w:val="-1"/>
          <w:kern w:val="2"/>
          <w:sz w:val="28"/>
          <w:szCs w:val="28"/>
        </w:rPr>
        <w:t>а</w:t>
      </w:r>
      <w:r w:rsidR="000A357C" w:rsidRPr="00565BE2">
        <w:rPr>
          <w:kern w:val="2"/>
          <w:sz w:val="28"/>
          <w:szCs w:val="28"/>
        </w:rPr>
        <w:t>н</w:t>
      </w:r>
      <w:r w:rsidR="000A357C" w:rsidRPr="00565BE2">
        <w:rPr>
          <w:spacing w:val="1"/>
          <w:kern w:val="2"/>
          <w:sz w:val="28"/>
          <w:szCs w:val="28"/>
        </w:rPr>
        <w:t>и</w:t>
      </w:r>
      <w:r w:rsidR="000A357C" w:rsidRPr="00565BE2">
        <w:rPr>
          <w:kern w:val="2"/>
          <w:sz w:val="28"/>
          <w:szCs w:val="28"/>
        </w:rPr>
        <w:t>ю</w:t>
      </w:r>
      <w:r w:rsidR="00E111B0" w:rsidRPr="00565BE2">
        <w:rPr>
          <w:kern w:val="2"/>
          <w:sz w:val="28"/>
          <w:szCs w:val="28"/>
        </w:rPr>
        <w:t xml:space="preserve">. Исследование проводилось в 2017 году </w:t>
      </w:r>
      <w:r w:rsidR="000A357C" w:rsidRPr="00565BE2">
        <w:rPr>
          <w:spacing w:val="1"/>
          <w:kern w:val="2"/>
          <w:sz w:val="28"/>
          <w:szCs w:val="28"/>
        </w:rPr>
        <w:t>н</w:t>
      </w:r>
      <w:r w:rsidR="000A357C" w:rsidRPr="00565BE2">
        <w:rPr>
          <w:kern w:val="2"/>
          <w:sz w:val="28"/>
          <w:szCs w:val="28"/>
        </w:rPr>
        <w:t>а</w:t>
      </w:r>
      <w:r w:rsidR="000A357C" w:rsidRPr="00565BE2">
        <w:rPr>
          <w:spacing w:val="107"/>
          <w:kern w:val="2"/>
          <w:sz w:val="28"/>
          <w:szCs w:val="28"/>
        </w:rPr>
        <w:t xml:space="preserve"> </w:t>
      </w:r>
      <w:r w:rsidR="000A357C" w:rsidRPr="00565BE2">
        <w:rPr>
          <w:kern w:val="2"/>
          <w:sz w:val="28"/>
          <w:szCs w:val="28"/>
        </w:rPr>
        <w:t>территор</w:t>
      </w:r>
      <w:r w:rsidR="000A357C" w:rsidRPr="00565BE2">
        <w:rPr>
          <w:spacing w:val="3"/>
          <w:kern w:val="2"/>
          <w:sz w:val="28"/>
          <w:szCs w:val="28"/>
        </w:rPr>
        <w:t>и</w:t>
      </w:r>
      <w:r w:rsidR="000A357C" w:rsidRPr="00565BE2">
        <w:rPr>
          <w:kern w:val="2"/>
          <w:sz w:val="28"/>
          <w:szCs w:val="28"/>
        </w:rPr>
        <w:t>ях</w:t>
      </w:r>
      <w:r w:rsidR="000A357C" w:rsidRPr="00565BE2">
        <w:rPr>
          <w:spacing w:val="111"/>
          <w:kern w:val="2"/>
          <w:sz w:val="28"/>
          <w:szCs w:val="28"/>
        </w:rPr>
        <w:t xml:space="preserve"> </w:t>
      </w:r>
      <w:r w:rsidR="000A357C" w:rsidRPr="00565BE2">
        <w:rPr>
          <w:kern w:val="2"/>
          <w:sz w:val="28"/>
          <w:szCs w:val="28"/>
        </w:rPr>
        <w:t>городов</w:t>
      </w:r>
      <w:r w:rsidR="000A357C" w:rsidRPr="00565BE2">
        <w:rPr>
          <w:spacing w:val="107"/>
          <w:kern w:val="2"/>
          <w:sz w:val="28"/>
          <w:szCs w:val="28"/>
        </w:rPr>
        <w:t xml:space="preserve"> </w:t>
      </w:r>
      <w:r w:rsidR="000A357C" w:rsidRPr="00565BE2">
        <w:rPr>
          <w:kern w:val="2"/>
          <w:sz w:val="28"/>
          <w:szCs w:val="28"/>
        </w:rPr>
        <w:t>Волгоград</w:t>
      </w:r>
      <w:r w:rsidR="00E111B0" w:rsidRPr="00565BE2">
        <w:rPr>
          <w:kern w:val="2"/>
          <w:sz w:val="28"/>
          <w:szCs w:val="28"/>
        </w:rPr>
        <w:t xml:space="preserve">, </w:t>
      </w:r>
      <w:r w:rsidR="000A357C" w:rsidRPr="00565BE2">
        <w:rPr>
          <w:kern w:val="2"/>
          <w:sz w:val="28"/>
          <w:szCs w:val="28"/>
        </w:rPr>
        <w:t>Волжский</w:t>
      </w:r>
      <w:r w:rsidR="00E111B0" w:rsidRPr="00565BE2">
        <w:rPr>
          <w:kern w:val="2"/>
          <w:sz w:val="28"/>
          <w:szCs w:val="28"/>
        </w:rPr>
        <w:t>, а в 2018</w:t>
      </w:r>
      <w:r w:rsidR="00B61BEA" w:rsidRPr="00565BE2">
        <w:rPr>
          <w:kern w:val="2"/>
          <w:sz w:val="28"/>
          <w:szCs w:val="28"/>
        </w:rPr>
        <w:t xml:space="preserve"> и 2019 годах</w:t>
      </w:r>
      <w:r w:rsidR="00E111B0" w:rsidRPr="00565BE2">
        <w:rPr>
          <w:kern w:val="2"/>
          <w:sz w:val="28"/>
          <w:szCs w:val="28"/>
        </w:rPr>
        <w:t xml:space="preserve"> – в городах Волгоград, Волжский, Краснослободск, </w:t>
      </w:r>
      <w:proofErr w:type="spellStart"/>
      <w:r w:rsidR="00E111B0" w:rsidRPr="00565BE2">
        <w:rPr>
          <w:kern w:val="2"/>
          <w:sz w:val="28"/>
          <w:szCs w:val="28"/>
        </w:rPr>
        <w:t>рп</w:t>
      </w:r>
      <w:proofErr w:type="gramStart"/>
      <w:r w:rsidR="00E111B0" w:rsidRPr="00565BE2">
        <w:rPr>
          <w:kern w:val="2"/>
          <w:sz w:val="28"/>
          <w:szCs w:val="28"/>
        </w:rPr>
        <w:t>.Г</w:t>
      </w:r>
      <w:proofErr w:type="gramEnd"/>
      <w:r w:rsidR="00E111B0" w:rsidRPr="00565BE2">
        <w:rPr>
          <w:kern w:val="2"/>
          <w:sz w:val="28"/>
          <w:szCs w:val="28"/>
        </w:rPr>
        <w:t>ородище</w:t>
      </w:r>
      <w:proofErr w:type="spellEnd"/>
      <w:r w:rsidR="00E111B0" w:rsidRPr="00565BE2">
        <w:rPr>
          <w:kern w:val="2"/>
          <w:sz w:val="28"/>
          <w:szCs w:val="28"/>
        </w:rPr>
        <w:t>.</w:t>
      </w:r>
      <w:r w:rsidRPr="00565BE2">
        <w:rPr>
          <w:kern w:val="2"/>
          <w:sz w:val="28"/>
          <w:szCs w:val="28"/>
        </w:rPr>
        <w:t xml:space="preserve"> </w:t>
      </w:r>
      <w:r w:rsidR="00840FE8" w:rsidRPr="00565BE2">
        <w:rPr>
          <w:spacing w:val="19"/>
          <w:kern w:val="2"/>
          <w:sz w:val="28"/>
          <w:szCs w:val="28"/>
        </w:rPr>
        <w:t>О</w:t>
      </w:r>
      <w:r w:rsidR="00840FE8" w:rsidRPr="00565BE2">
        <w:rPr>
          <w:spacing w:val="1"/>
          <w:kern w:val="2"/>
          <w:sz w:val="28"/>
          <w:szCs w:val="28"/>
        </w:rPr>
        <w:t>хвачено 100 ПИН в 2017 году</w:t>
      </w:r>
      <w:r w:rsidR="00983CAF" w:rsidRPr="00565BE2">
        <w:rPr>
          <w:spacing w:val="1"/>
          <w:kern w:val="2"/>
          <w:sz w:val="28"/>
          <w:szCs w:val="28"/>
        </w:rPr>
        <w:t xml:space="preserve">, </w:t>
      </w:r>
      <w:r w:rsidR="00840FE8" w:rsidRPr="00565BE2">
        <w:rPr>
          <w:spacing w:val="1"/>
          <w:kern w:val="2"/>
          <w:sz w:val="28"/>
          <w:szCs w:val="28"/>
        </w:rPr>
        <w:t xml:space="preserve">112 </w:t>
      </w:r>
      <w:r w:rsidR="00983CAF" w:rsidRPr="00565BE2">
        <w:rPr>
          <w:spacing w:val="1"/>
          <w:kern w:val="2"/>
          <w:sz w:val="28"/>
          <w:szCs w:val="28"/>
        </w:rPr>
        <w:t>- в 2018 году, 150 – в 2019 году.</w:t>
      </w:r>
    </w:p>
    <w:p w:rsidR="00044D60" w:rsidRPr="00565BE2" w:rsidRDefault="00044D60" w:rsidP="00565BE2">
      <w:pPr>
        <w:ind w:left="1" w:right="-20"/>
        <w:jc w:val="both"/>
        <w:rPr>
          <w:spacing w:val="1"/>
          <w:kern w:val="2"/>
          <w:sz w:val="28"/>
          <w:szCs w:val="28"/>
        </w:rPr>
      </w:pPr>
      <w:r w:rsidRPr="00565BE2">
        <w:rPr>
          <w:spacing w:val="6"/>
          <w:kern w:val="2"/>
          <w:sz w:val="28"/>
          <w:szCs w:val="28"/>
        </w:rPr>
        <w:t xml:space="preserve">     Изучение распространенности ВИЧ-инфекции в рамках данного исследования проводилось методом связанного анонимного тестирования с информированным согласием с использованием слюнных </w:t>
      </w:r>
      <w:proofErr w:type="spellStart"/>
      <w:r w:rsidRPr="00565BE2">
        <w:rPr>
          <w:spacing w:val="6"/>
          <w:kern w:val="2"/>
          <w:sz w:val="28"/>
          <w:szCs w:val="28"/>
        </w:rPr>
        <w:t>экспресс-тестов</w:t>
      </w:r>
      <w:proofErr w:type="spellEnd"/>
      <w:r w:rsidRPr="00565BE2">
        <w:rPr>
          <w:spacing w:val="6"/>
          <w:kern w:val="2"/>
          <w:sz w:val="28"/>
          <w:szCs w:val="28"/>
        </w:rPr>
        <w:t xml:space="preserve"> на ВИЧ-1/2 с</w:t>
      </w:r>
      <w:r w:rsidR="000028A2" w:rsidRPr="00565BE2">
        <w:rPr>
          <w:spacing w:val="6"/>
          <w:kern w:val="2"/>
          <w:sz w:val="28"/>
          <w:szCs w:val="28"/>
        </w:rPr>
        <w:t xml:space="preserve"> проведением д</w:t>
      </w:r>
      <w:proofErr w:type="gramStart"/>
      <w:r w:rsidR="000028A2" w:rsidRPr="00565BE2">
        <w:rPr>
          <w:spacing w:val="6"/>
          <w:kern w:val="2"/>
          <w:sz w:val="28"/>
          <w:szCs w:val="28"/>
        </w:rPr>
        <w:t>о-</w:t>
      </w:r>
      <w:proofErr w:type="gramEnd"/>
      <w:r w:rsidR="000028A2" w:rsidRPr="00565BE2">
        <w:rPr>
          <w:spacing w:val="6"/>
          <w:kern w:val="2"/>
          <w:sz w:val="28"/>
          <w:szCs w:val="28"/>
        </w:rPr>
        <w:t xml:space="preserve"> и </w:t>
      </w:r>
      <w:proofErr w:type="spellStart"/>
      <w:r w:rsidR="000028A2" w:rsidRPr="00565BE2">
        <w:rPr>
          <w:spacing w:val="6"/>
          <w:kern w:val="2"/>
          <w:sz w:val="28"/>
          <w:szCs w:val="28"/>
        </w:rPr>
        <w:t>послетестового</w:t>
      </w:r>
      <w:proofErr w:type="spellEnd"/>
      <w:r w:rsidR="000028A2" w:rsidRPr="00565BE2">
        <w:rPr>
          <w:spacing w:val="6"/>
          <w:kern w:val="2"/>
          <w:sz w:val="28"/>
          <w:szCs w:val="28"/>
        </w:rPr>
        <w:t xml:space="preserve"> консультирования</w:t>
      </w:r>
      <w:r w:rsidRPr="00565BE2">
        <w:rPr>
          <w:spacing w:val="6"/>
          <w:kern w:val="2"/>
          <w:sz w:val="28"/>
          <w:szCs w:val="28"/>
        </w:rPr>
        <w:t>.</w:t>
      </w:r>
    </w:p>
    <w:p w:rsidR="00983CAF" w:rsidRPr="00565BE2" w:rsidRDefault="002667B1" w:rsidP="00565BE2">
      <w:pPr>
        <w:ind w:firstLine="720"/>
        <w:jc w:val="both"/>
        <w:rPr>
          <w:kern w:val="2"/>
          <w:sz w:val="28"/>
          <w:szCs w:val="28"/>
        </w:rPr>
      </w:pPr>
      <w:r w:rsidRPr="00565BE2">
        <w:rPr>
          <w:kern w:val="2"/>
          <w:sz w:val="28"/>
          <w:szCs w:val="28"/>
        </w:rPr>
        <w:t>Проведенные</w:t>
      </w:r>
      <w:r w:rsidR="000A357C" w:rsidRPr="00565BE2">
        <w:rPr>
          <w:kern w:val="2"/>
          <w:sz w:val="28"/>
          <w:szCs w:val="28"/>
        </w:rPr>
        <w:t xml:space="preserve"> исследовани</w:t>
      </w:r>
      <w:r w:rsidRPr="00565BE2">
        <w:rPr>
          <w:kern w:val="2"/>
          <w:sz w:val="28"/>
          <w:szCs w:val="28"/>
        </w:rPr>
        <w:t>я позволили</w:t>
      </w:r>
      <w:r w:rsidR="000A357C" w:rsidRPr="00565BE2">
        <w:rPr>
          <w:kern w:val="2"/>
          <w:sz w:val="28"/>
          <w:szCs w:val="28"/>
        </w:rPr>
        <w:t xml:space="preserve"> оценить роль группы ПИН в эпидемии ВИЧ-инфекции в Волгоградской области. В частности  получена информация о ее социально-демографических характеристиках, распространенности рискованных поведенческих практик в контексте заражения ВИЧ, охвате группы профилактическими программами, а также информированности и установок ПИН относительно профилактики и лечения ВИЧ-инфекции. </w:t>
      </w:r>
    </w:p>
    <w:p w:rsidR="00983CAF" w:rsidRPr="00565BE2" w:rsidRDefault="000028A2" w:rsidP="00565BE2">
      <w:pPr>
        <w:jc w:val="both"/>
        <w:rPr>
          <w:kern w:val="2"/>
          <w:sz w:val="28"/>
          <w:szCs w:val="28"/>
        </w:rPr>
      </w:pPr>
      <w:r w:rsidRPr="00565BE2">
        <w:rPr>
          <w:kern w:val="2"/>
          <w:sz w:val="28"/>
          <w:szCs w:val="28"/>
        </w:rPr>
        <w:t xml:space="preserve">     </w:t>
      </w:r>
      <w:r w:rsidR="00DB5A0E" w:rsidRPr="00565BE2">
        <w:rPr>
          <w:kern w:val="2"/>
          <w:sz w:val="28"/>
          <w:szCs w:val="28"/>
        </w:rPr>
        <w:t>К</w:t>
      </w:r>
      <w:r w:rsidR="002667B1" w:rsidRPr="00565BE2">
        <w:rPr>
          <w:kern w:val="2"/>
          <w:sz w:val="28"/>
          <w:szCs w:val="28"/>
        </w:rPr>
        <w:t>роме этого, в 2019 году в рамках исследования</w:t>
      </w:r>
      <w:r w:rsidRPr="00565BE2">
        <w:rPr>
          <w:kern w:val="2"/>
          <w:sz w:val="28"/>
          <w:szCs w:val="28"/>
        </w:rPr>
        <w:t>,</w:t>
      </w:r>
      <w:r w:rsidR="002667B1" w:rsidRPr="00565BE2">
        <w:rPr>
          <w:kern w:val="2"/>
          <w:sz w:val="28"/>
          <w:szCs w:val="28"/>
        </w:rPr>
        <w:t xml:space="preserve"> был проведен анализ </w:t>
      </w:r>
      <w:r w:rsidRPr="00565BE2">
        <w:rPr>
          <w:kern w:val="2"/>
          <w:sz w:val="28"/>
          <w:szCs w:val="28"/>
        </w:rPr>
        <w:t xml:space="preserve">изменения </w:t>
      </w:r>
      <w:r w:rsidR="002667B1" w:rsidRPr="00565BE2">
        <w:rPr>
          <w:kern w:val="2"/>
          <w:sz w:val="28"/>
          <w:szCs w:val="28"/>
        </w:rPr>
        <w:t xml:space="preserve">факторов, влияющих на распространение ВИЧ в этой популяции. </w:t>
      </w:r>
    </w:p>
    <w:p w:rsidR="00D43372" w:rsidRPr="00565BE2" w:rsidRDefault="00D43372" w:rsidP="00565BE2">
      <w:pPr>
        <w:ind w:left="1" w:right="-19"/>
        <w:jc w:val="both"/>
        <w:rPr>
          <w:kern w:val="2"/>
          <w:sz w:val="28"/>
          <w:szCs w:val="28"/>
        </w:rPr>
      </w:pPr>
      <w:r w:rsidRPr="00565BE2">
        <w:rPr>
          <w:kern w:val="2"/>
          <w:sz w:val="28"/>
          <w:szCs w:val="28"/>
        </w:rPr>
        <w:t xml:space="preserve">     Проанализировав данные </w:t>
      </w:r>
      <w:r w:rsidRPr="00565BE2">
        <w:rPr>
          <w:color w:val="000000"/>
          <w:kern w:val="2"/>
          <w:sz w:val="28"/>
          <w:szCs w:val="28"/>
        </w:rPr>
        <w:t xml:space="preserve">эпидемиологического надзора за ВИЧ-инфекцией среди потребителей инъекционных наркотиков </w:t>
      </w:r>
      <w:r w:rsidRPr="00565BE2">
        <w:rPr>
          <w:color w:val="000000"/>
          <w:kern w:val="2"/>
          <w:sz w:val="28"/>
          <w:szCs w:val="28"/>
          <w:shd w:val="clear" w:color="auto" w:fill="FFFFFF"/>
        </w:rPr>
        <w:t xml:space="preserve">в Волгоградской области, проводимого </w:t>
      </w:r>
      <w:r w:rsidRPr="00565BE2">
        <w:rPr>
          <w:kern w:val="2"/>
          <w:sz w:val="28"/>
          <w:szCs w:val="28"/>
        </w:rPr>
        <w:t>в течение последних трех лет (2017-2019), выявлено, что структура наркопотребления в целом сохраняется, отмечен темп снижения удельного веса основного наркотика (героин) 9,6%, темп роста удельного веса второго по значимости наркотика («соли») составил 7,8%.</w:t>
      </w:r>
    </w:p>
    <w:p w:rsidR="00D43372" w:rsidRPr="00565BE2" w:rsidRDefault="00D43372" w:rsidP="00565BE2">
      <w:pPr>
        <w:ind w:left="1" w:right="-19"/>
        <w:jc w:val="both"/>
        <w:rPr>
          <w:kern w:val="2"/>
          <w:sz w:val="28"/>
          <w:szCs w:val="28"/>
        </w:rPr>
      </w:pPr>
      <w:r w:rsidRPr="00565BE2">
        <w:rPr>
          <w:kern w:val="2"/>
          <w:sz w:val="28"/>
          <w:szCs w:val="28"/>
        </w:rPr>
        <w:t xml:space="preserve">     Выявлена неблагоприятная тенденция </w:t>
      </w:r>
      <w:r w:rsidR="000028A2" w:rsidRPr="00565BE2">
        <w:rPr>
          <w:kern w:val="2"/>
          <w:sz w:val="28"/>
          <w:szCs w:val="28"/>
        </w:rPr>
        <w:t>к</w:t>
      </w:r>
      <w:r w:rsidRPr="00565BE2">
        <w:rPr>
          <w:kern w:val="2"/>
          <w:sz w:val="28"/>
          <w:szCs w:val="28"/>
        </w:rPr>
        <w:t xml:space="preserve"> устойчивому росту рискованных практик наркопотребления: </w:t>
      </w:r>
    </w:p>
    <w:p w:rsidR="00D43372" w:rsidRPr="00565BE2" w:rsidRDefault="00D43372" w:rsidP="00565BE2">
      <w:pPr>
        <w:pStyle w:val="a4"/>
        <w:widowControl w:val="0"/>
        <w:numPr>
          <w:ilvl w:val="0"/>
          <w:numId w:val="16"/>
        </w:numPr>
        <w:suppressAutoHyphens/>
        <w:ind w:right="-19"/>
        <w:jc w:val="both"/>
        <w:rPr>
          <w:kern w:val="2"/>
          <w:sz w:val="28"/>
          <w:szCs w:val="28"/>
        </w:rPr>
      </w:pPr>
      <w:r w:rsidRPr="00565BE2">
        <w:rPr>
          <w:kern w:val="2"/>
          <w:sz w:val="28"/>
          <w:szCs w:val="28"/>
        </w:rPr>
        <w:t xml:space="preserve">удельный вес респондентов, которые в </w:t>
      </w:r>
      <w:r w:rsidRPr="00565BE2">
        <w:rPr>
          <w:spacing w:val="6"/>
          <w:kern w:val="2"/>
          <w:sz w:val="28"/>
          <w:szCs w:val="28"/>
        </w:rPr>
        <w:t xml:space="preserve">течение последних 30 дней использовали исключительно стерильный инъекционный инструментарий, снизился в 1,8 раза по сравнению с 2017 годом; </w:t>
      </w:r>
      <w:r w:rsidRPr="00565BE2">
        <w:rPr>
          <w:kern w:val="2"/>
          <w:sz w:val="28"/>
          <w:szCs w:val="28"/>
        </w:rPr>
        <w:t>темп снижения за 3 года составил 24,8%;</w:t>
      </w:r>
    </w:p>
    <w:p w:rsidR="00D43372" w:rsidRPr="00565BE2" w:rsidRDefault="00D43372" w:rsidP="00565BE2">
      <w:pPr>
        <w:pStyle w:val="a4"/>
        <w:widowControl w:val="0"/>
        <w:numPr>
          <w:ilvl w:val="0"/>
          <w:numId w:val="16"/>
        </w:numPr>
        <w:suppressAutoHyphens/>
        <w:ind w:right="-19"/>
        <w:jc w:val="both"/>
        <w:rPr>
          <w:kern w:val="2"/>
          <w:sz w:val="28"/>
          <w:szCs w:val="28"/>
        </w:rPr>
      </w:pPr>
      <w:r w:rsidRPr="00565BE2">
        <w:rPr>
          <w:spacing w:val="6"/>
          <w:kern w:val="2"/>
          <w:sz w:val="28"/>
          <w:szCs w:val="28"/>
        </w:rPr>
        <w:t xml:space="preserve">удельный вес респондентов, которые </w:t>
      </w:r>
      <w:r w:rsidRPr="00565BE2">
        <w:rPr>
          <w:kern w:val="2"/>
          <w:sz w:val="28"/>
          <w:szCs w:val="28"/>
        </w:rPr>
        <w:t xml:space="preserve">в </w:t>
      </w:r>
      <w:r w:rsidRPr="00565BE2">
        <w:rPr>
          <w:spacing w:val="6"/>
          <w:kern w:val="2"/>
          <w:sz w:val="28"/>
          <w:szCs w:val="28"/>
        </w:rPr>
        <w:t xml:space="preserve">течение последних 30 дней вводили наркотики шприцами/иглами, использованными  ранее другими людьми, вырос в 1,9 раза по сравнению с 2017 годом; </w:t>
      </w:r>
      <w:r w:rsidRPr="00565BE2">
        <w:rPr>
          <w:kern w:val="2"/>
          <w:sz w:val="28"/>
          <w:szCs w:val="28"/>
        </w:rPr>
        <w:t>темп роста за 3 года составил 37,3%;</w:t>
      </w:r>
    </w:p>
    <w:p w:rsidR="00D43372" w:rsidRPr="00565BE2" w:rsidRDefault="00D43372" w:rsidP="00565BE2">
      <w:pPr>
        <w:pStyle w:val="a4"/>
        <w:widowControl w:val="0"/>
        <w:numPr>
          <w:ilvl w:val="0"/>
          <w:numId w:val="16"/>
        </w:numPr>
        <w:suppressAutoHyphens/>
        <w:ind w:right="-19"/>
        <w:jc w:val="both"/>
        <w:rPr>
          <w:kern w:val="2"/>
          <w:sz w:val="28"/>
          <w:szCs w:val="28"/>
        </w:rPr>
      </w:pPr>
      <w:r w:rsidRPr="00565BE2">
        <w:rPr>
          <w:spacing w:val="6"/>
          <w:kern w:val="2"/>
          <w:sz w:val="28"/>
          <w:szCs w:val="28"/>
        </w:rPr>
        <w:t xml:space="preserve">удельный вес респондентов, которые </w:t>
      </w:r>
      <w:r w:rsidRPr="00565BE2">
        <w:rPr>
          <w:kern w:val="2"/>
          <w:sz w:val="28"/>
          <w:szCs w:val="28"/>
        </w:rPr>
        <w:t xml:space="preserve">в </w:t>
      </w:r>
      <w:r w:rsidRPr="00565BE2">
        <w:rPr>
          <w:spacing w:val="6"/>
          <w:kern w:val="2"/>
          <w:sz w:val="28"/>
          <w:szCs w:val="28"/>
        </w:rPr>
        <w:t xml:space="preserve">течение последних 30 дней набирали наркотик из общей емкости,  вырос на 18,4% по сравнению с 2017 годом; </w:t>
      </w:r>
      <w:r w:rsidRPr="00565BE2">
        <w:rPr>
          <w:kern w:val="2"/>
          <w:sz w:val="28"/>
          <w:szCs w:val="28"/>
        </w:rPr>
        <w:t>темп роста за 3 года составил 13,0%;</w:t>
      </w:r>
    </w:p>
    <w:p w:rsidR="00D43372" w:rsidRPr="00565BE2" w:rsidRDefault="00D43372" w:rsidP="00565BE2">
      <w:pPr>
        <w:pStyle w:val="a4"/>
        <w:widowControl w:val="0"/>
        <w:numPr>
          <w:ilvl w:val="0"/>
          <w:numId w:val="16"/>
        </w:numPr>
        <w:suppressAutoHyphens/>
        <w:ind w:right="-19"/>
        <w:jc w:val="both"/>
        <w:rPr>
          <w:kern w:val="2"/>
          <w:sz w:val="28"/>
          <w:szCs w:val="28"/>
        </w:rPr>
      </w:pPr>
      <w:r w:rsidRPr="00565BE2">
        <w:rPr>
          <w:spacing w:val="6"/>
          <w:kern w:val="2"/>
          <w:sz w:val="28"/>
          <w:szCs w:val="28"/>
        </w:rPr>
        <w:t xml:space="preserve">удельный вес респондентов, которые </w:t>
      </w:r>
      <w:r w:rsidRPr="00565BE2">
        <w:rPr>
          <w:kern w:val="2"/>
          <w:sz w:val="28"/>
          <w:szCs w:val="28"/>
        </w:rPr>
        <w:t xml:space="preserve">в </w:t>
      </w:r>
      <w:r w:rsidRPr="00565BE2">
        <w:rPr>
          <w:spacing w:val="6"/>
          <w:kern w:val="2"/>
          <w:sz w:val="28"/>
          <w:szCs w:val="28"/>
        </w:rPr>
        <w:t xml:space="preserve">течение последних 30 дней использовали уже наполненный наркотиком шприц, вырос в 1,4 раза по сравнению с 2017 годом; </w:t>
      </w:r>
      <w:r w:rsidRPr="00565BE2">
        <w:rPr>
          <w:kern w:val="2"/>
          <w:sz w:val="28"/>
          <w:szCs w:val="28"/>
        </w:rPr>
        <w:t>темп роста за 3 года составил 20,6%;</w:t>
      </w:r>
    </w:p>
    <w:p w:rsidR="00D43372" w:rsidRPr="00565BE2" w:rsidRDefault="00D43372" w:rsidP="00565BE2">
      <w:pPr>
        <w:pStyle w:val="a4"/>
        <w:widowControl w:val="0"/>
        <w:numPr>
          <w:ilvl w:val="0"/>
          <w:numId w:val="16"/>
        </w:numPr>
        <w:suppressAutoHyphens/>
        <w:ind w:right="-19"/>
        <w:jc w:val="both"/>
        <w:rPr>
          <w:kern w:val="2"/>
          <w:sz w:val="28"/>
          <w:szCs w:val="28"/>
        </w:rPr>
      </w:pPr>
      <w:r w:rsidRPr="00565BE2">
        <w:rPr>
          <w:spacing w:val="6"/>
          <w:kern w:val="2"/>
          <w:sz w:val="28"/>
          <w:szCs w:val="28"/>
        </w:rPr>
        <w:lastRenderedPageBreak/>
        <w:t xml:space="preserve">удельный вес респондентов, которые </w:t>
      </w:r>
      <w:r w:rsidRPr="00565BE2">
        <w:rPr>
          <w:kern w:val="2"/>
          <w:sz w:val="28"/>
          <w:szCs w:val="28"/>
        </w:rPr>
        <w:t xml:space="preserve">в </w:t>
      </w:r>
      <w:r w:rsidRPr="00565BE2">
        <w:rPr>
          <w:spacing w:val="6"/>
          <w:kern w:val="2"/>
          <w:sz w:val="28"/>
          <w:szCs w:val="28"/>
        </w:rPr>
        <w:t xml:space="preserve">течение последних 30 дней передавали свои использованные шприцы другим ПИН, вырос в 1,5 раза по сравнению с 2017 годом; </w:t>
      </w:r>
      <w:r w:rsidRPr="00565BE2">
        <w:rPr>
          <w:kern w:val="2"/>
          <w:sz w:val="28"/>
          <w:szCs w:val="28"/>
        </w:rPr>
        <w:t>темп роста за 3 года составил 21,4%.</w:t>
      </w:r>
    </w:p>
    <w:p w:rsidR="00D43372" w:rsidRPr="00565BE2" w:rsidRDefault="002E13B8" w:rsidP="00565BE2">
      <w:pPr>
        <w:ind w:left="1" w:right="-19"/>
        <w:jc w:val="both"/>
        <w:rPr>
          <w:kern w:val="2"/>
          <w:sz w:val="28"/>
          <w:szCs w:val="28"/>
        </w:rPr>
      </w:pPr>
      <w:r w:rsidRPr="00565BE2">
        <w:rPr>
          <w:kern w:val="2"/>
          <w:sz w:val="28"/>
          <w:szCs w:val="28"/>
        </w:rPr>
        <w:t xml:space="preserve">     У</w:t>
      </w:r>
      <w:r w:rsidR="00D43372" w:rsidRPr="00565BE2">
        <w:rPr>
          <w:kern w:val="2"/>
          <w:sz w:val="28"/>
          <w:szCs w:val="28"/>
        </w:rPr>
        <w:t xml:space="preserve">ровень рискованных сексуальных практик </w:t>
      </w:r>
      <w:r w:rsidRPr="00565BE2">
        <w:rPr>
          <w:kern w:val="2"/>
          <w:sz w:val="28"/>
          <w:szCs w:val="28"/>
        </w:rPr>
        <w:t xml:space="preserve">в течение последних трех лет (2017-2019) </w:t>
      </w:r>
      <w:r w:rsidR="00D43372" w:rsidRPr="00565BE2">
        <w:rPr>
          <w:kern w:val="2"/>
          <w:sz w:val="28"/>
          <w:szCs w:val="28"/>
        </w:rPr>
        <w:t xml:space="preserve">остается на том же уровне, за исключением увеличения доли женщин, </w:t>
      </w:r>
      <w:r w:rsidR="00D43372" w:rsidRPr="00565BE2">
        <w:rPr>
          <w:spacing w:val="6"/>
          <w:kern w:val="2"/>
          <w:sz w:val="28"/>
          <w:szCs w:val="28"/>
        </w:rPr>
        <w:t>продающих сексуальные услуги</w:t>
      </w:r>
      <w:r w:rsidR="00D43372" w:rsidRPr="00565BE2">
        <w:rPr>
          <w:kern w:val="2"/>
          <w:sz w:val="28"/>
          <w:szCs w:val="28"/>
        </w:rPr>
        <w:t xml:space="preserve">: </w:t>
      </w:r>
    </w:p>
    <w:p w:rsidR="00D43372" w:rsidRPr="00565BE2" w:rsidRDefault="00D43372" w:rsidP="00565BE2">
      <w:pPr>
        <w:pStyle w:val="a4"/>
        <w:widowControl w:val="0"/>
        <w:numPr>
          <w:ilvl w:val="0"/>
          <w:numId w:val="17"/>
        </w:numPr>
        <w:suppressAutoHyphens/>
        <w:ind w:right="-19"/>
        <w:jc w:val="both"/>
        <w:rPr>
          <w:kern w:val="2"/>
          <w:sz w:val="28"/>
          <w:szCs w:val="28"/>
        </w:rPr>
      </w:pPr>
      <w:r w:rsidRPr="00565BE2">
        <w:rPr>
          <w:spacing w:val="6"/>
          <w:kern w:val="2"/>
          <w:sz w:val="28"/>
          <w:szCs w:val="28"/>
        </w:rPr>
        <w:t xml:space="preserve">удельный вес респондентов, которые </w:t>
      </w:r>
      <w:r w:rsidR="002E13B8" w:rsidRPr="00565BE2">
        <w:rPr>
          <w:spacing w:val="6"/>
          <w:kern w:val="2"/>
          <w:sz w:val="28"/>
          <w:szCs w:val="28"/>
        </w:rPr>
        <w:t>вступали</w:t>
      </w:r>
      <w:r w:rsidRPr="00565BE2">
        <w:rPr>
          <w:spacing w:val="6"/>
          <w:kern w:val="2"/>
          <w:sz w:val="28"/>
          <w:szCs w:val="28"/>
        </w:rPr>
        <w:t xml:space="preserve"> в половую связь за деньги, наркотики или иное вознаграждение,</w:t>
      </w:r>
      <w:r w:rsidR="002E13B8" w:rsidRPr="00565BE2">
        <w:rPr>
          <w:spacing w:val="6"/>
          <w:kern w:val="2"/>
          <w:sz w:val="28"/>
          <w:szCs w:val="28"/>
        </w:rPr>
        <w:t xml:space="preserve"> </w:t>
      </w:r>
      <w:r w:rsidRPr="00565BE2">
        <w:rPr>
          <w:spacing w:val="6"/>
          <w:kern w:val="2"/>
          <w:sz w:val="28"/>
          <w:szCs w:val="28"/>
        </w:rPr>
        <w:t xml:space="preserve">вырос в 2,2 раза по сравнению с 2017 годом; </w:t>
      </w:r>
      <w:r w:rsidRPr="00565BE2">
        <w:rPr>
          <w:kern w:val="2"/>
          <w:sz w:val="28"/>
          <w:szCs w:val="28"/>
        </w:rPr>
        <w:t>темп роста за 3 года составил 56,4%.</w:t>
      </w:r>
    </w:p>
    <w:p w:rsidR="000028A2" w:rsidRPr="00565BE2" w:rsidRDefault="000028A2" w:rsidP="00565BE2">
      <w:pPr>
        <w:jc w:val="both"/>
        <w:rPr>
          <w:kern w:val="2"/>
          <w:sz w:val="28"/>
          <w:szCs w:val="28"/>
        </w:rPr>
      </w:pPr>
      <w:r w:rsidRPr="00565BE2">
        <w:rPr>
          <w:kern w:val="2"/>
          <w:sz w:val="28"/>
          <w:szCs w:val="28"/>
        </w:rPr>
        <w:t xml:space="preserve">     </w:t>
      </w:r>
      <w:r w:rsidR="005B1FBD" w:rsidRPr="00565BE2">
        <w:rPr>
          <w:kern w:val="2"/>
          <w:sz w:val="28"/>
          <w:szCs w:val="28"/>
        </w:rPr>
        <w:t xml:space="preserve">Резко уменьшился охват профилактическими программами (2017 год – 66,0%; 2018 – 70,5%, 2019 – 37,3%). </w:t>
      </w:r>
    </w:p>
    <w:p w:rsidR="00D43372" w:rsidRPr="00565BE2" w:rsidRDefault="000028A2" w:rsidP="00565BE2">
      <w:pPr>
        <w:jc w:val="both"/>
        <w:rPr>
          <w:kern w:val="2"/>
          <w:sz w:val="28"/>
          <w:szCs w:val="28"/>
        </w:rPr>
      </w:pPr>
      <w:r w:rsidRPr="00565BE2">
        <w:rPr>
          <w:kern w:val="2"/>
          <w:sz w:val="28"/>
          <w:szCs w:val="28"/>
        </w:rPr>
        <w:t xml:space="preserve">     </w:t>
      </w:r>
      <w:r w:rsidR="00052E9D" w:rsidRPr="00565BE2">
        <w:rPr>
          <w:kern w:val="2"/>
          <w:sz w:val="28"/>
          <w:szCs w:val="28"/>
        </w:rPr>
        <w:t xml:space="preserve">Проанализировав данные </w:t>
      </w:r>
      <w:r w:rsidR="00052E9D" w:rsidRPr="00565BE2">
        <w:rPr>
          <w:color w:val="000000"/>
          <w:kern w:val="2"/>
          <w:sz w:val="28"/>
          <w:szCs w:val="28"/>
        </w:rPr>
        <w:t xml:space="preserve">эпидемиологического надзора за ВИЧ-инфекцией среди потребителей инъекционных наркотиков </w:t>
      </w:r>
      <w:r w:rsidR="00052E9D" w:rsidRPr="00565BE2">
        <w:rPr>
          <w:color w:val="000000"/>
          <w:kern w:val="2"/>
          <w:sz w:val="28"/>
          <w:szCs w:val="28"/>
          <w:shd w:val="clear" w:color="auto" w:fill="FFFFFF"/>
        </w:rPr>
        <w:t>в Волгоградской области, проводимого</w:t>
      </w:r>
      <w:r w:rsidR="00052E9D" w:rsidRPr="00565BE2">
        <w:rPr>
          <w:kern w:val="2"/>
          <w:sz w:val="28"/>
          <w:szCs w:val="28"/>
        </w:rPr>
        <w:t xml:space="preserve"> в течение последних трех лет (2017-2019), можно отметить, что  распространенность ВИЧ-инфекции в группе ПИН  </w:t>
      </w:r>
      <w:r w:rsidR="00052E9D" w:rsidRPr="00565BE2">
        <w:rPr>
          <w:spacing w:val="6"/>
          <w:kern w:val="2"/>
          <w:sz w:val="28"/>
          <w:szCs w:val="28"/>
        </w:rPr>
        <w:t xml:space="preserve">снизилась в 1,3 раза по сравнению с 2017 годом; </w:t>
      </w:r>
      <w:proofErr w:type="gramStart"/>
      <w:r w:rsidR="00052E9D" w:rsidRPr="00565BE2">
        <w:rPr>
          <w:kern w:val="2"/>
          <w:sz w:val="28"/>
          <w:szCs w:val="28"/>
        </w:rPr>
        <w:t xml:space="preserve">темп снижения за 3 года составил 13,2%. Вместе с тем, </w:t>
      </w:r>
      <w:r w:rsidR="00052E9D" w:rsidRPr="00565BE2">
        <w:rPr>
          <w:spacing w:val="6"/>
          <w:kern w:val="2"/>
          <w:sz w:val="28"/>
          <w:szCs w:val="28"/>
        </w:rPr>
        <w:t xml:space="preserve">доля респондентов, получивших положительный результат при проведении данного исследования, которые не были ранее осведомлены о своем </w:t>
      </w:r>
      <w:proofErr w:type="spellStart"/>
      <w:r w:rsidR="00052E9D" w:rsidRPr="00565BE2">
        <w:rPr>
          <w:spacing w:val="6"/>
          <w:kern w:val="2"/>
          <w:sz w:val="28"/>
          <w:szCs w:val="28"/>
        </w:rPr>
        <w:t>ВИЧ-позитивном</w:t>
      </w:r>
      <w:proofErr w:type="spellEnd"/>
      <w:r w:rsidR="00052E9D" w:rsidRPr="00565BE2">
        <w:rPr>
          <w:spacing w:val="6"/>
          <w:kern w:val="2"/>
          <w:sz w:val="28"/>
          <w:szCs w:val="28"/>
        </w:rPr>
        <w:t xml:space="preserve"> статусе ежегодно растет: удельный вес ПИН, не знавших о своем диагнозе, вырос в 8,7 раза по сравнению с 2017 годом; </w:t>
      </w:r>
      <w:r w:rsidR="00052E9D" w:rsidRPr="00565BE2">
        <w:rPr>
          <w:kern w:val="2"/>
          <w:sz w:val="28"/>
          <w:szCs w:val="28"/>
        </w:rPr>
        <w:t>темп роста за 3 года составил 196,4%</w:t>
      </w:r>
      <w:r w:rsidR="00844FDA" w:rsidRPr="00565BE2">
        <w:rPr>
          <w:kern w:val="2"/>
          <w:sz w:val="28"/>
          <w:szCs w:val="28"/>
        </w:rPr>
        <w:t>.</w:t>
      </w:r>
      <w:proofErr w:type="gramEnd"/>
    </w:p>
    <w:p w:rsidR="00844FDA" w:rsidRPr="00565BE2" w:rsidRDefault="000028A2" w:rsidP="00565BE2">
      <w:pPr>
        <w:jc w:val="both"/>
        <w:rPr>
          <w:kern w:val="2"/>
          <w:sz w:val="28"/>
          <w:szCs w:val="28"/>
        </w:rPr>
      </w:pPr>
      <w:r w:rsidRPr="00565BE2">
        <w:rPr>
          <w:kern w:val="2"/>
          <w:sz w:val="28"/>
          <w:szCs w:val="28"/>
        </w:rPr>
        <w:t xml:space="preserve">     </w:t>
      </w:r>
      <w:r w:rsidR="00844FDA" w:rsidRPr="00565BE2">
        <w:rPr>
          <w:kern w:val="2"/>
          <w:sz w:val="28"/>
          <w:szCs w:val="28"/>
        </w:rPr>
        <w:t>Уровень информированности ПИН о путях передачи и способах профилактики ВИЧ в течение последних трех лет остается на среднем уровне (от 67,0 до 70,5%).</w:t>
      </w:r>
    </w:p>
    <w:p w:rsidR="006B1DEA" w:rsidRPr="00565BE2" w:rsidRDefault="000028A2" w:rsidP="00565BE2">
      <w:pPr>
        <w:pStyle w:val="31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kern w:val="2"/>
          <w:szCs w:val="28"/>
        </w:rPr>
      </w:pPr>
      <w:r w:rsidRPr="00565BE2">
        <w:rPr>
          <w:rFonts w:ascii="Times New Roman" w:hAnsi="Times New Roman" w:cs="Times New Roman"/>
          <w:color w:val="000000"/>
          <w:spacing w:val="6"/>
          <w:kern w:val="2"/>
          <w:szCs w:val="28"/>
        </w:rPr>
        <w:t>Исследование показало</w:t>
      </w:r>
      <w:r w:rsidR="006B1DEA" w:rsidRPr="00565BE2">
        <w:rPr>
          <w:rFonts w:ascii="Times New Roman" w:hAnsi="Times New Roman" w:cs="Times New Roman"/>
          <w:color w:val="000000"/>
          <w:spacing w:val="6"/>
          <w:kern w:val="2"/>
          <w:szCs w:val="28"/>
        </w:rPr>
        <w:t>, что эпидемический процесс активно поддерживается за счет распространения вируса в этой группе. В</w:t>
      </w:r>
      <w:r w:rsidR="006B1DEA" w:rsidRPr="00565BE2">
        <w:rPr>
          <w:rFonts w:ascii="Times New Roman" w:eastAsia="Times New Roman" w:hAnsi="Times New Roman" w:cs="Times New Roman"/>
          <w:color w:val="auto"/>
          <w:kern w:val="2"/>
          <w:szCs w:val="28"/>
        </w:rPr>
        <w:t>ыявлена неблагоприятная тенденция по устойчивому росту рискованных практик наркопотребления и уменьшению охвата профилактическими вмешательствами в группе ПИН.</w:t>
      </w:r>
    </w:p>
    <w:p w:rsidR="001F2459" w:rsidRPr="00565BE2" w:rsidRDefault="001F2459" w:rsidP="00565BE2">
      <w:pPr>
        <w:ind w:firstLine="720"/>
        <w:jc w:val="both"/>
        <w:rPr>
          <w:kern w:val="2"/>
          <w:sz w:val="28"/>
          <w:szCs w:val="28"/>
        </w:rPr>
      </w:pPr>
    </w:p>
    <w:p w:rsidR="00D72B1A" w:rsidRPr="00565BE2" w:rsidRDefault="001F2459" w:rsidP="00565BE2">
      <w:pPr>
        <w:ind w:firstLine="720"/>
        <w:jc w:val="both"/>
        <w:rPr>
          <w:kern w:val="2"/>
          <w:sz w:val="28"/>
          <w:szCs w:val="28"/>
        </w:rPr>
      </w:pPr>
      <w:r w:rsidRPr="00565BE2">
        <w:rPr>
          <w:kern w:val="2"/>
          <w:sz w:val="28"/>
          <w:szCs w:val="28"/>
        </w:rPr>
        <w:t>Во</w:t>
      </w:r>
      <w:r w:rsidR="000028A2" w:rsidRPr="00565BE2">
        <w:rPr>
          <w:kern w:val="2"/>
          <w:sz w:val="28"/>
          <w:szCs w:val="28"/>
        </w:rPr>
        <w:t xml:space="preserve">лгоградская область традиционно </w:t>
      </w:r>
      <w:r w:rsidRPr="00565BE2">
        <w:rPr>
          <w:kern w:val="2"/>
          <w:sz w:val="28"/>
          <w:szCs w:val="28"/>
        </w:rPr>
        <w:t xml:space="preserve">является лидером </w:t>
      </w:r>
      <w:r w:rsidR="000028A2" w:rsidRPr="00565BE2">
        <w:rPr>
          <w:kern w:val="2"/>
          <w:sz w:val="28"/>
          <w:szCs w:val="28"/>
        </w:rPr>
        <w:t>среди регионо</w:t>
      </w:r>
      <w:r w:rsidRPr="00565BE2">
        <w:rPr>
          <w:kern w:val="2"/>
          <w:sz w:val="28"/>
          <w:szCs w:val="28"/>
        </w:rPr>
        <w:t xml:space="preserve">в </w:t>
      </w:r>
      <w:r w:rsidR="00EF579B" w:rsidRPr="00565BE2">
        <w:rPr>
          <w:kern w:val="2"/>
          <w:sz w:val="28"/>
          <w:szCs w:val="28"/>
        </w:rPr>
        <w:t xml:space="preserve">в </w:t>
      </w:r>
      <w:r w:rsidRPr="00565BE2">
        <w:rPr>
          <w:kern w:val="2"/>
          <w:sz w:val="28"/>
          <w:szCs w:val="28"/>
        </w:rPr>
        <w:t xml:space="preserve">получении грантов Президента Российской Федерации на развитие гражданского общества, представленных Фондом президентских грантов. Деятельность </w:t>
      </w:r>
      <w:r w:rsidR="00D72B1A" w:rsidRPr="00565BE2">
        <w:rPr>
          <w:kern w:val="2"/>
          <w:sz w:val="28"/>
          <w:szCs w:val="28"/>
        </w:rPr>
        <w:t xml:space="preserve">СО НКО по </w:t>
      </w:r>
      <w:r w:rsidRPr="00565BE2">
        <w:rPr>
          <w:kern w:val="2"/>
          <w:sz w:val="28"/>
          <w:szCs w:val="28"/>
        </w:rPr>
        <w:t>противодействи</w:t>
      </w:r>
      <w:r w:rsidR="00D72B1A" w:rsidRPr="00565BE2">
        <w:rPr>
          <w:kern w:val="2"/>
          <w:sz w:val="28"/>
          <w:szCs w:val="28"/>
        </w:rPr>
        <w:t>ю</w:t>
      </w:r>
      <w:r w:rsidRPr="00565BE2">
        <w:rPr>
          <w:kern w:val="2"/>
          <w:sz w:val="28"/>
          <w:szCs w:val="28"/>
        </w:rPr>
        <w:t xml:space="preserve"> распространения ВИЧ-инфекции и поддержке лиц, живущих с ВИЧ, </w:t>
      </w:r>
      <w:r w:rsidR="00D72B1A" w:rsidRPr="00565BE2">
        <w:rPr>
          <w:kern w:val="2"/>
          <w:sz w:val="28"/>
          <w:szCs w:val="28"/>
        </w:rPr>
        <w:t xml:space="preserve">оказалась актуальной и две </w:t>
      </w:r>
      <w:r w:rsidR="00EF579B" w:rsidRPr="00565BE2">
        <w:rPr>
          <w:kern w:val="2"/>
          <w:sz w:val="28"/>
          <w:szCs w:val="28"/>
        </w:rPr>
        <w:t xml:space="preserve">региональные </w:t>
      </w:r>
      <w:r w:rsidR="00D72B1A" w:rsidRPr="00565BE2">
        <w:rPr>
          <w:kern w:val="2"/>
          <w:sz w:val="28"/>
          <w:szCs w:val="28"/>
        </w:rPr>
        <w:t>организации были поддержаны Фондом президентских грантов.</w:t>
      </w:r>
    </w:p>
    <w:p w:rsidR="00234234" w:rsidRPr="00565BE2" w:rsidRDefault="00234234" w:rsidP="00565BE2">
      <w:pPr>
        <w:ind w:firstLine="720"/>
        <w:jc w:val="both"/>
        <w:rPr>
          <w:kern w:val="2"/>
          <w:sz w:val="28"/>
          <w:szCs w:val="28"/>
        </w:rPr>
      </w:pPr>
    </w:p>
    <w:p w:rsidR="009E551B" w:rsidRPr="00565BE2" w:rsidRDefault="0026153E" w:rsidP="00565BE2">
      <w:pPr>
        <w:ind w:firstLine="720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565BE2">
        <w:rPr>
          <w:b/>
          <w:color w:val="000000"/>
          <w:kern w:val="2"/>
          <w:sz w:val="28"/>
          <w:szCs w:val="28"/>
          <w:shd w:val="clear" w:color="auto" w:fill="FFFFFF"/>
        </w:rPr>
        <w:t xml:space="preserve">Проект ВРОО «Единство» </w:t>
      </w:r>
      <w:r w:rsidR="00EF579B" w:rsidRPr="00565BE2">
        <w:rPr>
          <w:b/>
          <w:color w:val="000000"/>
          <w:kern w:val="2"/>
          <w:sz w:val="28"/>
          <w:szCs w:val="28"/>
          <w:shd w:val="clear" w:color="auto" w:fill="FFFFFF"/>
        </w:rPr>
        <w:t>«</w:t>
      </w:r>
      <w:r w:rsidRPr="00565BE2">
        <w:rPr>
          <w:b/>
          <w:color w:val="000000"/>
          <w:kern w:val="2"/>
          <w:sz w:val="28"/>
          <w:szCs w:val="28"/>
          <w:shd w:val="clear" w:color="auto" w:fill="FFFFFF"/>
        </w:rPr>
        <w:t>Знай и живи</w:t>
      </w:r>
      <w:r w:rsidR="00EF579B" w:rsidRPr="00565BE2">
        <w:rPr>
          <w:b/>
          <w:color w:val="000000"/>
          <w:kern w:val="2"/>
          <w:sz w:val="28"/>
          <w:szCs w:val="28"/>
          <w:shd w:val="clear" w:color="auto" w:fill="FFFFFF"/>
        </w:rPr>
        <w:t xml:space="preserve">» </w:t>
      </w:r>
      <w:r w:rsidR="00EF579B" w:rsidRPr="00565BE2">
        <w:rPr>
          <w:color w:val="000000"/>
          <w:kern w:val="2"/>
          <w:sz w:val="28"/>
          <w:szCs w:val="28"/>
          <w:shd w:val="clear" w:color="auto" w:fill="FFFFFF"/>
        </w:rPr>
        <w:t>начался 1 августа 2018 года</w:t>
      </w:r>
      <w:r w:rsidR="006E45F4" w:rsidRPr="00565BE2">
        <w:rPr>
          <w:color w:val="000000"/>
          <w:kern w:val="2"/>
          <w:sz w:val="28"/>
          <w:szCs w:val="28"/>
          <w:shd w:val="clear" w:color="auto" w:fill="FFFFFF"/>
        </w:rPr>
        <w:t xml:space="preserve"> и продлится до 30 мая 2020 года</w:t>
      </w:r>
      <w:r w:rsidR="00EF579B" w:rsidRPr="00565BE2">
        <w:rPr>
          <w:color w:val="000000"/>
          <w:kern w:val="2"/>
          <w:sz w:val="28"/>
          <w:szCs w:val="28"/>
          <w:shd w:val="clear" w:color="auto" w:fill="FFFFFF"/>
        </w:rPr>
        <w:t>. Он</w:t>
      </w:r>
      <w:r w:rsidRPr="00565BE2">
        <w:rPr>
          <w:color w:val="000000"/>
          <w:kern w:val="2"/>
          <w:sz w:val="28"/>
          <w:szCs w:val="28"/>
          <w:shd w:val="clear" w:color="auto" w:fill="FFFFFF"/>
        </w:rPr>
        <w:t xml:space="preserve"> охватит не менее 730 человек, проживающих на территории города Волжский, из которых 190 человек прямо столкнулись в своей жизни с проблемой эпидемии ВИЧ. Основная цель проекта - это приобретение достоверных знаний о путях передачи заболевания, приверженность к лечению, формирование у населения ответственного отношение к своему здоровью и здоровью окружающих. При реализации направления первичной профилактики ВИЧ будет использован </w:t>
      </w:r>
      <w:r w:rsidRPr="00565BE2">
        <w:rPr>
          <w:color w:val="000000"/>
          <w:kern w:val="2"/>
          <w:sz w:val="28"/>
          <w:szCs w:val="28"/>
          <w:shd w:val="clear" w:color="auto" w:fill="FFFFFF"/>
        </w:rPr>
        <w:lastRenderedPageBreak/>
        <w:t xml:space="preserve">успешный опыт проекта "Маршрут безопасности". Свои площади под размещение обучающих модулей предоставят несколько городских площадок и образовательных учреждений, которые охватят не менее 540 жителей города. Не менее 300 жителей города Волжский смогут бесплатно сдать экспресс-тест на ВИЧ и узнать свой статус. Для направления вторичной и третичной профилактики ВИЧ в ГБУЗ «ВО ЦПБ СПИД и ИЗ» создана </w:t>
      </w:r>
      <w:proofErr w:type="spellStart"/>
      <w:r w:rsidRPr="00565BE2">
        <w:rPr>
          <w:color w:val="000000"/>
          <w:kern w:val="2"/>
          <w:sz w:val="28"/>
          <w:szCs w:val="28"/>
          <w:shd w:val="clear" w:color="auto" w:fill="FFFFFF"/>
        </w:rPr>
        <w:t>мультидисциплинарная</w:t>
      </w:r>
      <w:proofErr w:type="spellEnd"/>
      <w:r w:rsidRPr="00565BE2">
        <w:rPr>
          <w:color w:val="000000"/>
          <w:kern w:val="2"/>
          <w:sz w:val="28"/>
          <w:szCs w:val="28"/>
          <w:shd w:val="clear" w:color="auto" w:fill="FFFFFF"/>
        </w:rPr>
        <w:t xml:space="preserve"> команда, состоящая из врача-инфекциониста, мед</w:t>
      </w:r>
      <w:proofErr w:type="gramStart"/>
      <w:r w:rsidRPr="00565BE2">
        <w:rPr>
          <w:color w:val="000000"/>
          <w:kern w:val="2"/>
          <w:sz w:val="28"/>
          <w:szCs w:val="28"/>
          <w:shd w:val="clear" w:color="auto" w:fill="FFFFFF"/>
        </w:rPr>
        <w:t>.</w:t>
      </w:r>
      <w:proofErr w:type="gramEnd"/>
      <w:r w:rsidRPr="00565BE2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gramStart"/>
      <w:r w:rsidRPr="00565BE2">
        <w:rPr>
          <w:color w:val="000000"/>
          <w:kern w:val="2"/>
          <w:sz w:val="28"/>
          <w:szCs w:val="28"/>
          <w:shd w:val="clear" w:color="auto" w:fill="FFFFFF"/>
        </w:rPr>
        <w:t>п</w:t>
      </w:r>
      <w:proofErr w:type="gramEnd"/>
      <w:r w:rsidRPr="00565BE2">
        <w:rPr>
          <w:color w:val="000000"/>
          <w:kern w:val="2"/>
          <w:sz w:val="28"/>
          <w:szCs w:val="28"/>
          <w:shd w:val="clear" w:color="auto" w:fill="FFFFFF"/>
        </w:rPr>
        <w:t>сихолога и равного консультанта, которая поможет охватить консультационными услугами, разработанными на основе собственной оценки потребностей целевой группы пациентов, не менее 190 жителей города Волжский, которые имеют мало знаний о своем заболевании, жизни с диагнозом, доступу к лечению. </w:t>
      </w:r>
    </w:p>
    <w:p w:rsidR="00D72B1A" w:rsidRPr="00565BE2" w:rsidRDefault="009E551B" w:rsidP="00565BE2">
      <w:pPr>
        <w:ind w:firstLine="720"/>
        <w:jc w:val="both"/>
        <w:rPr>
          <w:kern w:val="2"/>
          <w:sz w:val="28"/>
          <w:szCs w:val="28"/>
        </w:rPr>
      </w:pPr>
      <w:r w:rsidRPr="00565BE2">
        <w:rPr>
          <w:kern w:val="2"/>
          <w:sz w:val="28"/>
          <w:szCs w:val="28"/>
        </w:rPr>
        <w:t xml:space="preserve"> </w:t>
      </w:r>
    </w:p>
    <w:p w:rsidR="002A75C7" w:rsidRPr="00565BE2" w:rsidRDefault="00161099" w:rsidP="00565BE2">
      <w:pPr>
        <w:pStyle w:val="a4"/>
        <w:ind w:left="0"/>
        <w:jc w:val="both"/>
        <w:rPr>
          <w:b/>
          <w:bCs/>
          <w:kern w:val="2"/>
          <w:sz w:val="28"/>
          <w:szCs w:val="28"/>
        </w:rPr>
      </w:pPr>
      <w:r w:rsidRPr="00565BE2">
        <w:rPr>
          <w:kern w:val="2"/>
          <w:sz w:val="28"/>
          <w:szCs w:val="28"/>
        </w:rPr>
        <w:t xml:space="preserve">     </w:t>
      </w:r>
      <w:proofErr w:type="gramStart"/>
      <w:r w:rsidR="00234234" w:rsidRPr="00565BE2">
        <w:rPr>
          <w:kern w:val="2"/>
          <w:sz w:val="28"/>
          <w:szCs w:val="28"/>
        </w:rPr>
        <w:t xml:space="preserve">С </w:t>
      </w:r>
      <w:r w:rsidR="002A75C7" w:rsidRPr="00565BE2">
        <w:rPr>
          <w:kern w:val="2"/>
          <w:sz w:val="28"/>
          <w:szCs w:val="28"/>
        </w:rPr>
        <w:t>1 июня 2018 года</w:t>
      </w:r>
      <w:r w:rsidR="00374869" w:rsidRPr="00565BE2">
        <w:rPr>
          <w:kern w:val="2"/>
          <w:sz w:val="28"/>
          <w:szCs w:val="28"/>
        </w:rPr>
        <w:t xml:space="preserve"> по 30 ноября 2019 года </w:t>
      </w:r>
      <w:r w:rsidR="00374869" w:rsidRPr="00565BE2">
        <w:rPr>
          <w:b/>
          <w:kern w:val="2"/>
          <w:sz w:val="28"/>
          <w:szCs w:val="28"/>
        </w:rPr>
        <w:t>ВРОО</w:t>
      </w:r>
      <w:r w:rsidR="002A75C7" w:rsidRPr="00565BE2">
        <w:rPr>
          <w:b/>
          <w:kern w:val="2"/>
          <w:sz w:val="28"/>
          <w:szCs w:val="28"/>
        </w:rPr>
        <w:t xml:space="preserve"> «Мария»</w:t>
      </w:r>
      <w:r w:rsidR="002A75C7" w:rsidRPr="00565BE2">
        <w:rPr>
          <w:kern w:val="2"/>
          <w:sz w:val="28"/>
          <w:szCs w:val="28"/>
        </w:rPr>
        <w:t xml:space="preserve"> </w:t>
      </w:r>
      <w:r w:rsidR="00374869" w:rsidRPr="00565BE2">
        <w:rPr>
          <w:kern w:val="2"/>
          <w:sz w:val="28"/>
          <w:szCs w:val="28"/>
        </w:rPr>
        <w:t xml:space="preserve"> </w:t>
      </w:r>
      <w:r w:rsidR="002A75C7" w:rsidRPr="00565BE2">
        <w:rPr>
          <w:kern w:val="2"/>
          <w:sz w:val="28"/>
          <w:szCs w:val="28"/>
        </w:rPr>
        <w:t>при поддержке Комитета здравоохранения Волгоградской области, Комитета по охране здоровья Волгоградской областной Думы, ГБУЗ «</w:t>
      </w:r>
      <w:r w:rsidR="00374869" w:rsidRPr="00565BE2">
        <w:rPr>
          <w:kern w:val="2"/>
          <w:sz w:val="28"/>
          <w:szCs w:val="28"/>
        </w:rPr>
        <w:t>ВО ЦПБ СПИД и ИЗ</w:t>
      </w:r>
      <w:r w:rsidR="002A75C7" w:rsidRPr="00565BE2">
        <w:rPr>
          <w:kern w:val="2"/>
          <w:sz w:val="28"/>
          <w:szCs w:val="28"/>
        </w:rPr>
        <w:t>», ГБУЗ «</w:t>
      </w:r>
      <w:r w:rsidR="00374869" w:rsidRPr="00565BE2">
        <w:rPr>
          <w:kern w:val="2"/>
          <w:sz w:val="28"/>
          <w:szCs w:val="28"/>
        </w:rPr>
        <w:t>ВОКПД</w:t>
      </w:r>
      <w:r w:rsidR="002A75C7" w:rsidRPr="00565BE2">
        <w:rPr>
          <w:kern w:val="2"/>
          <w:sz w:val="28"/>
          <w:szCs w:val="28"/>
        </w:rPr>
        <w:t xml:space="preserve">», ВРО «Российский Красный Крест», Администрации Волгограда,  с использованием гранта Президента Российской Федерации на развитие гражданского общества, представленного Фондом президентских грантов </w:t>
      </w:r>
      <w:r w:rsidR="00374869" w:rsidRPr="00565BE2">
        <w:rPr>
          <w:kern w:val="2"/>
          <w:sz w:val="28"/>
          <w:szCs w:val="28"/>
        </w:rPr>
        <w:t xml:space="preserve">проводилась </w:t>
      </w:r>
      <w:r w:rsidR="002A75C7" w:rsidRPr="00565BE2">
        <w:rPr>
          <w:kern w:val="2"/>
          <w:sz w:val="28"/>
          <w:szCs w:val="28"/>
        </w:rPr>
        <w:t xml:space="preserve">работа </w:t>
      </w:r>
      <w:r w:rsidR="002A75C7" w:rsidRPr="00565BE2">
        <w:rPr>
          <w:b/>
          <w:bCs/>
          <w:kern w:val="2"/>
          <w:sz w:val="28"/>
          <w:szCs w:val="28"/>
        </w:rPr>
        <w:t>проекта Волгоградская «Школа пациента» - метод</w:t>
      </w:r>
      <w:proofErr w:type="gramEnd"/>
      <w:r w:rsidR="002A75C7" w:rsidRPr="00565BE2">
        <w:rPr>
          <w:b/>
          <w:bCs/>
          <w:kern w:val="2"/>
          <w:sz w:val="28"/>
          <w:szCs w:val="28"/>
        </w:rPr>
        <w:t xml:space="preserve"> профилактики, лечения и медицинской реабилитации. </w:t>
      </w:r>
    </w:p>
    <w:p w:rsidR="00374869" w:rsidRPr="00565BE2" w:rsidRDefault="00621434" w:rsidP="00565BE2">
      <w:pPr>
        <w:jc w:val="both"/>
        <w:rPr>
          <w:color w:val="000000"/>
          <w:kern w:val="2"/>
          <w:sz w:val="28"/>
          <w:szCs w:val="28"/>
        </w:rPr>
      </w:pPr>
      <w:r w:rsidRPr="00565BE2">
        <w:rPr>
          <w:bCs/>
          <w:kern w:val="2"/>
          <w:sz w:val="28"/>
          <w:szCs w:val="28"/>
        </w:rPr>
        <w:t xml:space="preserve">     </w:t>
      </w:r>
      <w:r w:rsidR="002E4471" w:rsidRPr="00565BE2">
        <w:rPr>
          <w:bCs/>
          <w:kern w:val="2"/>
          <w:sz w:val="28"/>
          <w:szCs w:val="28"/>
        </w:rPr>
        <w:t xml:space="preserve">Во время реализации проекта проводились групповые занятия обучающего курса «Школа пациента» для лиц, живущих с ВИЧ (ЛЖВ).  </w:t>
      </w:r>
      <w:r w:rsidR="00374869" w:rsidRPr="00565BE2">
        <w:rPr>
          <w:bCs/>
          <w:kern w:val="2"/>
          <w:sz w:val="28"/>
          <w:szCs w:val="28"/>
        </w:rPr>
        <w:t xml:space="preserve"> П</w:t>
      </w:r>
      <w:r w:rsidR="002E4471" w:rsidRPr="00565BE2">
        <w:rPr>
          <w:bCs/>
          <w:kern w:val="2"/>
          <w:sz w:val="28"/>
          <w:szCs w:val="28"/>
        </w:rPr>
        <w:t xml:space="preserve">роведено </w:t>
      </w:r>
      <w:r w:rsidR="00374869" w:rsidRPr="00565BE2">
        <w:rPr>
          <w:bCs/>
          <w:kern w:val="2"/>
          <w:sz w:val="28"/>
          <w:szCs w:val="28"/>
        </w:rPr>
        <w:t>17 обучающих курсов</w:t>
      </w:r>
      <w:r w:rsidR="002E4471" w:rsidRPr="00565BE2">
        <w:rPr>
          <w:bCs/>
          <w:kern w:val="2"/>
          <w:sz w:val="28"/>
          <w:szCs w:val="28"/>
        </w:rPr>
        <w:t xml:space="preserve"> из 4 еженедельных занятий, охвачен</w:t>
      </w:r>
      <w:r w:rsidR="00374869" w:rsidRPr="00565BE2">
        <w:rPr>
          <w:bCs/>
          <w:kern w:val="2"/>
          <w:sz w:val="28"/>
          <w:szCs w:val="28"/>
        </w:rPr>
        <w:t>о</w:t>
      </w:r>
      <w:r w:rsidR="002E4471" w:rsidRPr="00565BE2">
        <w:rPr>
          <w:bCs/>
          <w:kern w:val="2"/>
          <w:sz w:val="28"/>
          <w:szCs w:val="28"/>
        </w:rPr>
        <w:t xml:space="preserve"> </w:t>
      </w:r>
      <w:r w:rsidR="00374869" w:rsidRPr="00565BE2">
        <w:rPr>
          <w:bCs/>
          <w:kern w:val="2"/>
          <w:sz w:val="28"/>
          <w:szCs w:val="28"/>
        </w:rPr>
        <w:t>179</w:t>
      </w:r>
      <w:r w:rsidR="002E4471" w:rsidRPr="00565BE2">
        <w:rPr>
          <w:bCs/>
          <w:kern w:val="2"/>
          <w:sz w:val="28"/>
          <w:szCs w:val="28"/>
        </w:rPr>
        <w:t xml:space="preserve"> человек. На последнем занятии курса при отработке вопросов повышения уровня приверженности лечению с использованием различных приемов и средств, участникам курсов </w:t>
      </w:r>
      <w:r w:rsidR="00374869" w:rsidRPr="00565BE2">
        <w:rPr>
          <w:bCs/>
          <w:kern w:val="2"/>
          <w:sz w:val="28"/>
          <w:szCs w:val="28"/>
        </w:rPr>
        <w:t>выдавались</w:t>
      </w:r>
      <w:r w:rsidR="002E4471" w:rsidRPr="00565BE2">
        <w:rPr>
          <w:bCs/>
          <w:kern w:val="2"/>
          <w:sz w:val="28"/>
          <w:szCs w:val="28"/>
        </w:rPr>
        <w:t xml:space="preserve"> таблетницы с таймером.</w:t>
      </w:r>
      <w:r w:rsidR="002E4471" w:rsidRPr="00565BE2">
        <w:rPr>
          <w:b/>
          <w:bCs/>
          <w:kern w:val="2"/>
          <w:sz w:val="28"/>
          <w:szCs w:val="28"/>
        </w:rPr>
        <w:t xml:space="preserve"> </w:t>
      </w:r>
      <w:r w:rsidR="002A75C7" w:rsidRPr="00565BE2">
        <w:rPr>
          <w:kern w:val="2"/>
          <w:sz w:val="28"/>
          <w:szCs w:val="28"/>
        </w:rPr>
        <w:t xml:space="preserve">    </w:t>
      </w:r>
      <w:r w:rsidR="00374869" w:rsidRPr="00565BE2">
        <w:rPr>
          <w:kern w:val="2"/>
          <w:sz w:val="28"/>
          <w:szCs w:val="28"/>
        </w:rPr>
        <w:t>Клиенты проекта получали индивидуальные</w:t>
      </w:r>
      <w:r w:rsidR="002E4471" w:rsidRPr="00565BE2">
        <w:rPr>
          <w:kern w:val="2"/>
          <w:sz w:val="28"/>
          <w:szCs w:val="28"/>
        </w:rPr>
        <w:t xml:space="preserve"> консультаци</w:t>
      </w:r>
      <w:r w:rsidR="00374869" w:rsidRPr="00565BE2">
        <w:rPr>
          <w:kern w:val="2"/>
          <w:sz w:val="28"/>
          <w:szCs w:val="28"/>
        </w:rPr>
        <w:t>и</w:t>
      </w:r>
      <w:r w:rsidR="002E4471" w:rsidRPr="00565BE2">
        <w:rPr>
          <w:kern w:val="2"/>
          <w:sz w:val="28"/>
          <w:szCs w:val="28"/>
        </w:rPr>
        <w:t xml:space="preserve"> у врачей (врач-инфекционист, врач-эпидемиолог) и психолога. </w:t>
      </w:r>
      <w:r w:rsidR="00374869" w:rsidRPr="00565BE2">
        <w:rPr>
          <w:color w:val="000000"/>
          <w:kern w:val="2"/>
          <w:sz w:val="28"/>
          <w:szCs w:val="28"/>
        </w:rPr>
        <w:t>Подготовлены волонтеры</w:t>
      </w:r>
      <w:r w:rsidR="002E4471" w:rsidRPr="00565BE2">
        <w:rPr>
          <w:color w:val="000000"/>
          <w:kern w:val="2"/>
          <w:sz w:val="28"/>
          <w:szCs w:val="28"/>
        </w:rPr>
        <w:t>-равны</w:t>
      </w:r>
      <w:r w:rsidR="00374869" w:rsidRPr="00565BE2">
        <w:rPr>
          <w:color w:val="000000"/>
          <w:kern w:val="2"/>
          <w:sz w:val="28"/>
          <w:szCs w:val="28"/>
        </w:rPr>
        <w:t>е консультанты</w:t>
      </w:r>
      <w:r w:rsidR="002E4471" w:rsidRPr="00565BE2">
        <w:rPr>
          <w:color w:val="000000"/>
          <w:kern w:val="2"/>
          <w:sz w:val="28"/>
          <w:szCs w:val="28"/>
        </w:rPr>
        <w:t xml:space="preserve">. </w:t>
      </w:r>
      <w:r w:rsidR="00681935" w:rsidRPr="00565BE2">
        <w:rPr>
          <w:color w:val="000000"/>
          <w:kern w:val="2"/>
          <w:sz w:val="28"/>
          <w:szCs w:val="28"/>
        </w:rPr>
        <w:t>Учитывая разные контингенты ЛЖВ, часто находящихся в трудной жизненной ситуации, для улучшения качества их жизни, формирования приверженности АРВТ, в необходимых случаях осуществлялось социальное сопровождение и поддержка.</w:t>
      </w:r>
    </w:p>
    <w:p w:rsidR="00760687" w:rsidRDefault="00681935" w:rsidP="00565BE2">
      <w:pPr>
        <w:jc w:val="both"/>
        <w:rPr>
          <w:color w:val="000000"/>
          <w:kern w:val="2"/>
          <w:sz w:val="28"/>
          <w:szCs w:val="28"/>
        </w:rPr>
      </w:pPr>
      <w:r w:rsidRPr="00565BE2">
        <w:rPr>
          <w:color w:val="000000"/>
          <w:kern w:val="2"/>
          <w:sz w:val="28"/>
          <w:szCs w:val="28"/>
        </w:rPr>
        <w:t xml:space="preserve">     </w:t>
      </w:r>
    </w:p>
    <w:p w:rsidR="00374869" w:rsidRPr="00565BE2" w:rsidRDefault="00681935" w:rsidP="00565BE2">
      <w:pPr>
        <w:jc w:val="both"/>
        <w:rPr>
          <w:color w:val="000000"/>
          <w:kern w:val="2"/>
          <w:sz w:val="28"/>
          <w:szCs w:val="28"/>
        </w:rPr>
      </w:pPr>
      <w:r w:rsidRPr="00565BE2">
        <w:rPr>
          <w:color w:val="000000"/>
          <w:kern w:val="2"/>
          <w:sz w:val="28"/>
          <w:szCs w:val="28"/>
        </w:rPr>
        <w:t>В рамках проекта было проведено исследование</w:t>
      </w:r>
      <w:r w:rsidRPr="00565BE2">
        <w:rPr>
          <w:rFonts w:eastAsia="BlissPro"/>
          <w:kern w:val="2"/>
          <w:sz w:val="28"/>
          <w:szCs w:val="28"/>
        </w:rPr>
        <w:t xml:space="preserve"> по определению уровня приверженности АРВТ у ВИЧ-инфицированных, посещающих занятия обучающего курса «Шкала пациента».</w:t>
      </w:r>
    </w:p>
    <w:p w:rsidR="00374869" w:rsidRPr="00565BE2" w:rsidRDefault="00374869" w:rsidP="00565BE2">
      <w:pPr>
        <w:autoSpaceDE w:val="0"/>
        <w:autoSpaceDN w:val="0"/>
        <w:adjustRightInd w:val="0"/>
        <w:jc w:val="both"/>
        <w:rPr>
          <w:rFonts w:eastAsia="BlissPro"/>
          <w:kern w:val="2"/>
          <w:sz w:val="28"/>
          <w:szCs w:val="28"/>
        </w:rPr>
      </w:pPr>
      <w:r w:rsidRPr="00565BE2">
        <w:rPr>
          <w:rFonts w:eastAsia="BlissPro"/>
          <w:kern w:val="2"/>
          <w:sz w:val="28"/>
          <w:szCs w:val="28"/>
        </w:rPr>
        <w:t xml:space="preserve">     Задачи исследования:</w:t>
      </w:r>
    </w:p>
    <w:p w:rsidR="00374869" w:rsidRPr="00565BE2" w:rsidRDefault="00374869" w:rsidP="00565BE2">
      <w:pPr>
        <w:pStyle w:val="a4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200"/>
        <w:ind w:right="291"/>
        <w:jc w:val="both"/>
        <w:rPr>
          <w:color w:val="000000"/>
          <w:kern w:val="2"/>
          <w:sz w:val="28"/>
          <w:szCs w:val="28"/>
        </w:rPr>
      </w:pPr>
      <w:r w:rsidRPr="00565BE2">
        <w:rPr>
          <w:rFonts w:eastAsia="BlissPro"/>
          <w:kern w:val="2"/>
          <w:sz w:val="28"/>
          <w:szCs w:val="28"/>
        </w:rPr>
        <w:t>Определить уровень приверженности АРВТ в группе пациентов</w:t>
      </w:r>
      <w:r w:rsidR="006E45F4" w:rsidRPr="00565BE2">
        <w:rPr>
          <w:rFonts w:eastAsia="BlissPro"/>
          <w:kern w:val="2"/>
          <w:sz w:val="28"/>
          <w:szCs w:val="28"/>
        </w:rPr>
        <w:t>, посещающи</w:t>
      </w:r>
      <w:r w:rsidRPr="00565BE2">
        <w:rPr>
          <w:rFonts w:eastAsia="BlissPro"/>
          <w:kern w:val="2"/>
          <w:sz w:val="28"/>
          <w:szCs w:val="28"/>
        </w:rPr>
        <w:t>х занятия обучающего курса «Школа пациента»;</w:t>
      </w:r>
    </w:p>
    <w:p w:rsidR="00374869" w:rsidRPr="00565BE2" w:rsidRDefault="00374869" w:rsidP="00565BE2">
      <w:pPr>
        <w:pStyle w:val="a4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200"/>
        <w:ind w:right="291"/>
        <w:jc w:val="both"/>
        <w:rPr>
          <w:color w:val="000000"/>
          <w:kern w:val="2"/>
          <w:sz w:val="28"/>
          <w:szCs w:val="28"/>
        </w:rPr>
      </w:pPr>
      <w:r w:rsidRPr="00565BE2">
        <w:rPr>
          <w:rFonts w:eastAsia="BlissPro"/>
          <w:kern w:val="2"/>
          <w:sz w:val="28"/>
          <w:szCs w:val="28"/>
        </w:rPr>
        <w:t>Определение факторов, влияющих на приверженность</w:t>
      </w:r>
      <w:r w:rsidRPr="00565BE2">
        <w:rPr>
          <w:color w:val="000000"/>
          <w:kern w:val="2"/>
          <w:sz w:val="28"/>
          <w:szCs w:val="28"/>
        </w:rPr>
        <w:t xml:space="preserve">     </w:t>
      </w:r>
      <w:proofErr w:type="spellStart"/>
      <w:r w:rsidRPr="00565BE2">
        <w:rPr>
          <w:color w:val="000000"/>
          <w:kern w:val="2"/>
          <w:sz w:val="28"/>
          <w:szCs w:val="28"/>
        </w:rPr>
        <w:t>антиретровирусной</w:t>
      </w:r>
      <w:proofErr w:type="spellEnd"/>
      <w:r w:rsidRPr="00565BE2">
        <w:rPr>
          <w:color w:val="000000"/>
          <w:kern w:val="2"/>
          <w:sz w:val="28"/>
          <w:szCs w:val="28"/>
        </w:rPr>
        <w:t xml:space="preserve"> терапии (АРВТ) больных ВИЧ-инфекцией</w:t>
      </w:r>
    </w:p>
    <w:p w:rsidR="00374869" w:rsidRPr="00565BE2" w:rsidRDefault="00374869" w:rsidP="00565BE2">
      <w:pPr>
        <w:shd w:val="clear" w:color="auto" w:fill="FFFFFF"/>
        <w:autoSpaceDE w:val="0"/>
        <w:autoSpaceDN w:val="0"/>
        <w:adjustRightInd w:val="0"/>
        <w:spacing w:before="200"/>
        <w:ind w:right="291"/>
        <w:jc w:val="both"/>
        <w:rPr>
          <w:rFonts w:eastAsia="BlissPro"/>
          <w:kern w:val="2"/>
          <w:sz w:val="28"/>
          <w:szCs w:val="28"/>
        </w:rPr>
      </w:pPr>
      <w:r w:rsidRPr="00565BE2">
        <w:rPr>
          <w:rFonts w:eastAsia="BlissPro"/>
          <w:kern w:val="2"/>
          <w:sz w:val="28"/>
          <w:szCs w:val="28"/>
        </w:rPr>
        <w:lastRenderedPageBreak/>
        <w:t xml:space="preserve">     Исследование проводилось среди участников обучающего курса «Школа пациента», принимающих АРВТ </w:t>
      </w:r>
      <w:r w:rsidR="00681935" w:rsidRPr="00565BE2">
        <w:rPr>
          <w:rFonts w:eastAsia="BlissPro"/>
          <w:kern w:val="2"/>
          <w:sz w:val="28"/>
          <w:szCs w:val="28"/>
        </w:rPr>
        <w:t xml:space="preserve">по  анкете. </w:t>
      </w:r>
      <w:r w:rsidRPr="00565BE2">
        <w:rPr>
          <w:rFonts w:eastAsia="BlissPro"/>
          <w:kern w:val="2"/>
          <w:sz w:val="28"/>
          <w:szCs w:val="28"/>
        </w:rPr>
        <w:t>Всего исследованием было охвачено 153 человека.</w:t>
      </w:r>
    </w:p>
    <w:p w:rsidR="006E45F4" w:rsidRPr="00565BE2" w:rsidRDefault="006E45F4" w:rsidP="00565BE2">
      <w:pPr>
        <w:autoSpaceDE w:val="0"/>
        <w:autoSpaceDN w:val="0"/>
        <w:adjustRightInd w:val="0"/>
        <w:jc w:val="both"/>
        <w:rPr>
          <w:rFonts w:eastAsia="BlissPro"/>
          <w:kern w:val="2"/>
          <w:sz w:val="28"/>
          <w:szCs w:val="28"/>
        </w:rPr>
      </w:pPr>
    </w:p>
    <w:p w:rsidR="00374869" w:rsidRPr="00565BE2" w:rsidRDefault="006E45F4" w:rsidP="00565BE2">
      <w:pPr>
        <w:autoSpaceDE w:val="0"/>
        <w:autoSpaceDN w:val="0"/>
        <w:adjustRightInd w:val="0"/>
        <w:jc w:val="both"/>
        <w:rPr>
          <w:rFonts w:eastAsia="BlissPro"/>
          <w:kern w:val="2"/>
          <w:sz w:val="28"/>
          <w:szCs w:val="28"/>
        </w:rPr>
      </w:pPr>
      <w:r w:rsidRPr="00565BE2">
        <w:rPr>
          <w:rFonts w:eastAsia="BlissPro"/>
          <w:kern w:val="2"/>
          <w:sz w:val="28"/>
          <w:szCs w:val="28"/>
        </w:rPr>
        <w:t xml:space="preserve">     </w:t>
      </w:r>
      <w:r w:rsidR="00374869" w:rsidRPr="00565BE2">
        <w:rPr>
          <w:rFonts w:eastAsia="BlissPro"/>
          <w:kern w:val="2"/>
          <w:sz w:val="28"/>
          <w:szCs w:val="28"/>
        </w:rPr>
        <w:t>Уровень приверженности пациентов определялся с</w:t>
      </w:r>
      <w:r w:rsidRPr="00565BE2">
        <w:rPr>
          <w:rFonts w:eastAsia="BlissPro"/>
          <w:kern w:val="2"/>
          <w:sz w:val="28"/>
          <w:szCs w:val="28"/>
        </w:rPr>
        <w:t xml:space="preserve"> </w:t>
      </w:r>
      <w:r w:rsidR="00374869" w:rsidRPr="00565BE2">
        <w:rPr>
          <w:rFonts w:eastAsia="BlissPro"/>
          <w:kern w:val="2"/>
          <w:sz w:val="28"/>
          <w:szCs w:val="28"/>
        </w:rPr>
        <w:t>использованием следующих критериев:</w:t>
      </w:r>
    </w:p>
    <w:p w:rsidR="00374869" w:rsidRPr="00565BE2" w:rsidRDefault="00374869" w:rsidP="00565BE2">
      <w:pPr>
        <w:autoSpaceDE w:val="0"/>
        <w:autoSpaceDN w:val="0"/>
        <w:adjustRightInd w:val="0"/>
        <w:jc w:val="both"/>
        <w:rPr>
          <w:rFonts w:eastAsia="BlissPro"/>
          <w:kern w:val="2"/>
          <w:sz w:val="28"/>
          <w:szCs w:val="28"/>
        </w:rPr>
      </w:pPr>
      <w:r w:rsidRPr="00565BE2">
        <w:rPr>
          <w:rFonts w:eastAsia="BlissPro"/>
          <w:kern w:val="2"/>
          <w:sz w:val="28"/>
          <w:szCs w:val="28"/>
        </w:rPr>
        <w:t>- доля правильных приемов пациентом доз АРВТ в отношении всех предписанных врачом доз;</w:t>
      </w:r>
    </w:p>
    <w:p w:rsidR="00374869" w:rsidRPr="00565BE2" w:rsidRDefault="00374869" w:rsidP="00565BE2">
      <w:pPr>
        <w:autoSpaceDE w:val="0"/>
        <w:autoSpaceDN w:val="0"/>
        <w:adjustRightInd w:val="0"/>
        <w:jc w:val="both"/>
        <w:rPr>
          <w:rFonts w:eastAsia="BlissPro"/>
          <w:kern w:val="2"/>
          <w:sz w:val="28"/>
          <w:szCs w:val="28"/>
        </w:rPr>
      </w:pPr>
      <w:r w:rsidRPr="00565BE2">
        <w:rPr>
          <w:rFonts w:eastAsia="BlissPro"/>
          <w:kern w:val="2"/>
          <w:sz w:val="28"/>
          <w:szCs w:val="28"/>
        </w:rPr>
        <w:t>- число пропущенных пациентом разовых доз;</w:t>
      </w:r>
    </w:p>
    <w:p w:rsidR="00374869" w:rsidRPr="00565BE2" w:rsidRDefault="00374869" w:rsidP="00565BE2">
      <w:pPr>
        <w:autoSpaceDE w:val="0"/>
        <w:autoSpaceDN w:val="0"/>
        <w:adjustRightInd w:val="0"/>
        <w:jc w:val="both"/>
        <w:rPr>
          <w:rFonts w:eastAsia="BlissPro"/>
          <w:kern w:val="2"/>
          <w:sz w:val="28"/>
          <w:szCs w:val="28"/>
        </w:rPr>
      </w:pPr>
      <w:r w:rsidRPr="00565BE2">
        <w:rPr>
          <w:rFonts w:eastAsia="BlissPro"/>
          <w:kern w:val="2"/>
          <w:sz w:val="28"/>
          <w:szCs w:val="28"/>
        </w:rPr>
        <w:t>- соответствие времени приема с установленными рекомендациями врача;</w:t>
      </w:r>
    </w:p>
    <w:p w:rsidR="00374869" w:rsidRPr="00565BE2" w:rsidRDefault="00374869" w:rsidP="00565BE2">
      <w:pPr>
        <w:autoSpaceDE w:val="0"/>
        <w:autoSpaceDN w:val="0"/>
        <w:adjustRightInd w:val="0"/>
        <w:jc w:val="both"/>
        <w:rPr>
          <w:rFonts w:eastAsia="BlissPro"/>
          <w:kern w:val="2"/>
          <w:sz w:val="28"/>
          <w:szCs w:val="28"/>
        </w:rPr>
      </w:pPr>
      <w:r w:rsidRPr="00565BE2">
        <w:rPr>
          <w:rFonts w:eastAsia="BlissPro"/>
          <w:kern w:val="2"/>
          <w:sz w:val="28"/>
          <w:szCs w:val="28"/>
        </w:rPr>
        <w:t>- соблюдение указанного пищевого режима при приеме препаратов;</w:t>
      </w:r>
    </w:p>
    <w:p w:rsidR="00374869" w:rsidRPr="00565BE2" w:rsidRDefault="00374869" w:rsidP="00565BE2">
      <w:pPr>
        <w:autoSpaceDE w:val="0"/>
        <w:autoSpaceDN w:val="0"/>
        <w:adjustRightInd w:val="0"/>
        <w:jc w:val="both"/>
        <w:rPr>
          <w:rFonts w:eastAsia="BlissPro"/>
          <w:kern w:val="2"/>
          <w:sz w:val="28"/>
          <w:szCs w:val="28"/>
        </w:rPr>
      </w:pPr>
      <w:r w:rsidRPr="00565BE2">
        <w:rPr>
          <w:rFonts w:eastAsia="BlissPro"/>
          <w:kern w:val="2"/>
          <w:sz w:val="28"/>
          <w:szCs w:val="28"/>
        </w:rPr>
        <w:t>- наличие самостоятельных, без согласования с врачом, пропусков приема лекарств без уважительной причины;</w:t>
      </w:r>
    </w:p>
    <w:p w:rsidR="00374869" w:rsidRPr="00565BE2" w:rsidRDefault="00374869" w:rsidP="00565BE2">
      <w:pPr>
        <w:autoSpaceDE w:val="0"/>
        <w:autoSpaceDN w:val="0"/>
        <w:adjustRightInd w:val="0"/>
        <w:jc w:val="both"/>
        <w:rPr>
          <w:rFonts w:eastAsia="BlissPro"/>
          <w:kern w:val="2"/>
          <w:sz w:val="28"/>
          <w:szCs w:val="28"/>
        </w:rPr>
      </w:pPr>
      <w:r w:rsidRPr="00565BE2">
        <w:rPr>
          <w:rFonts w:eastAsia="BlissPro"/>
          <w:kern w:val="2"/>
          <w:sz w:val="28"/>
          <w:szCs w:val="28"/>
        </w:rPr>
        <w:t>- наличие психологической установки на приверженность.</w:t>
      </w:r>
    </w:p>
    <w:p w:rsidR="00374869" w:rsidRPr="00565BE2" w:rsidRDefault="00374869" w:rsidP="00565BE2">
      <w:pPr>
        <w:autoSpaceDE w:val="0"/>
        <w:autoSpaceDN w:val="0"/>
        <w:adjustRightInd w:val="0"/>
        <w:jc w:val="both"/>
        <w:rPr>
          <w:rFonts w:eastAsia="BlissPro"/>
          <w:kern w:val="2"/>
          <w:sz w:val="28"/>
          <w:szCs w:val="28"/>
        </w:rPr>
      </w:pPr>
      <w:r w:rsidRPr="00565BE2">
        <w:rPr>
          <w:rFonts w:eastAsia="BlissPro"/>
          <w:kern w:val="2"/>
          <w:sz w:val="28"/>
          <w:szCs w:val="28"/>
        </w:rPr>
        <w:t xml:space="preserve"> </w:t>
      </w:r>
    </w:p>
    <w:p w:rsidR="00374869" w:rsidRPr="00565BE2" w:rsidRDefault="00374869" w:rsidP="00565BE2">
      <w:pPr>
        <w:pStyle w:val="af6"/>
        <w:shd w:val="clear" w:color="auto" w:fill="FFFFFF"/>
        <w:tabs>
          <w:tab w:val="left" w:pos="8102"/>
        </w:tabs>
        <w:spacing w:before="42" w:beforeAutospacing="0" w:after="0" w:afterAutospacing="0"/>
        <w:ind w:right="291"/>
        <w:jc w:val="both"/>
        <w:rPr>
          <w:color w:val="000000"/>
          <w:kern w:val="2"/>
          <w:sz w:val="28"/>
          <w:szCs w:val="28"/>
        </w:rPr>
      </w:pPr>
      <w:r w:rsidRPr="00565BE2">
        <w:rPr>
          <w:b/>
          <w:color w:val="000000"/>
          <w:kern w:val="2"/>
          <w:sz w:val="28"/>
          <w:szCs w:val="28"/>
        </w:rPr>
        <w:t xml:space="preserve">     </w:t>
      </w:r>
      <w:r w:rsidRPr="00565BE2">
        <w:rPr>
          <w:color w:val="000000"/>
          <w:kern w:val="2"/>
          <w:sz w:val="28"/>
          <w:szCs w:val="28"/>
        </w:rPr>
        <w:t xml:space="preserve">Уровень приверженности оценивался следующим образом: </w:t>
      </w:r>
      <w:r w:rsidR="006E45F4" w:rsidRPr="00565BE2">
        <w:rPr>
          <w:color w:val="000000"/>
          <w:kern w:val="2"/>
          <w:sz w:val="28"/>
          <w:szCs w:val="28"/>
        </w:rPr>
        <w:tab/>
      </w:r>
    </w:p>
    <w:p w:rsidR="00374869" w:rsidRPr="00565BE2" w:rsidRDefault="006E45F4" w:rsidP="00565BE2">
      <w:pPr>
        <w:pStyle w:val="af6"/>
        <w:shd w:val="clear" w:color="auto" w:fill="FFFFFF"/>
        <w:spacing w:before="42" w:beforeAutospacing="0" w:after="0" w:afterAutospacing="0"/>
        <w:ind w:right="291"/>
        <w:jc w:val="both"/>
        <w:rPr>
          <w:color w:val="000000"/>
          <w:kern w:val="2"/>
          <w:sz w:val="28"/>
          <w:szCs w:val="28"/>
        </w:rPr>
      </w:pPr>
      <w:r w:rsidRPr="00565BE2">
        <w:rPr>
          <w:color w:val="000000"/>
          <w:kern w:val="2"/>
          <w:sz w:val="28"/>
          <w:szCs w:val="28"/>
        </w:rPr>
        <w:t xml:space="preserve">     </w:t>
      </w:r>
      <w:r w:rsidR="00374869" w:rsidRPr="00565BE2">
        <w:rPr>
          <w:color w:val="000000"/>
          <w:kern w:val="2"/>
          <w:sz w:val="28"/>
          <w:szCs w:val="28"/>
        </w:rPr>
        <w:t xml:space="preserve">Подсчитывалось количество баллов в анкете по соответствию режима приема пациентом лекарственных препаратов критериям приверженности АРВТ. При получении в сумме 19-20 баллов (95% от общей суммы) больной считался высоко приверженным к АРВТ, при получении 17-19 баллов (80—94%) — умеренно приверженным к АРВТ, при получении менее 17 баллов — </w:t>
      </w:r>
      <w:proofErr w:type="spellStart"/>
      <w:r w:rsidR="00374869" w:rsidRPr="00565BE2">
        <w:rPr>
          <w:color w:val="000000"/>
          <w:kern w:val="2"/>
          <w:sz w:val="28"/>
          <w:szCs w:val="28"/>
        </w:rPr>
        <w:t>неприверженным</w:t>
      </w:r>
      <w:proofErr w:type="spellEnd"/>
      <w:r w:rsidR="00374869" w:rsidRPr="00565BE2">
        <w:rPr>
          <w:color w:val="000000"/>
          <w:kern w:val="2"/>
          <w:sz w:val="28"/>
          <w:szCs w:val="28"/>
        </w:rPr>
        <w:t xml:space="preserve"> к АРВТ.</w:t>
      </w:r>
    </w:p>
    <w:p w:rsidR="006E45F4" w:rsidRPr="00565BE2" w:rsidRDefault="00374869" w:rsidP="00565BE2">
      <w:pPr>
        <w:shd w:val="clear" w:color="auto" w:fill="FFFFFF"/>
        <w:spacing w:before="42"/>
        <w:ind w:right="291"/>
        <w:jc w:val="both"/>
        <w:rPr>
          <w:kern w:val="2"/>
          <w:sz w:val="28"/>
          <w:szCs w:val="28"/>
        </w:rPr>
      </w:pPr>
      <w:r w:rsidRPr="00565BE2">
        <w:rPr>
          <w:kern w:val="2"/>
          <w:sz w:val="28"/>
          <w:szCs w:val="28"/>
        </w:rPr>
        <w:t xml:space="preserve">     В результате исследования  ВИЧ-инфицированные распределились по группам приверженности следующим образом: высоко приверженные   составили группу из 111 человек (72,5%), умеренно приверженные — 35  человек (22,9%); </w:t>
      </w:r>
      <w:proofErr w:type="spellStart"/>
      <w:r w:rsidRPr="00565BE2">
        <w:rPr>
          <w:kern w:val="2"/>
          <w:sz w:val="28"/>
          <w:szCs w:val="28"/>
        </w:rPr>
        <w:t>неприверженные</w:t>
      </w:r>
      <w:proofErr w:type="spellEnd"/>
      <w:r w:rsidRPr="00565BE2">
        <w:rPr>
          <w:kern w:val="2"/>
          <w:sz w:val="28"/>
          <w:szCs w:val="28"/>
        </w:rPr>
        <w:t xml:space="preserve">   — 7 человек (4,6%).</w:t>
      </w:r>
      <w:r w:rsidR="006E45F4" w:rsidRPr="00565BE2">
        <w:rPr>
          <w:kern w:val="2"/>
          <w:sz w:val="28"/>
          <w:szCs w:val="28"/>
        </w:rPr>
        <w:t xml:space="preserve"> </w:t>
      </w:r>
    </w:p>
    <w:p w:rsidR="00374869" w:rsidRPr="00565BE2" w:rsidRDefault="006E45F4" w:rsidP="00565BE2">
      <w:pPr>
        <w:shd w:val="clear" w:color="auto" w:fill="FFFFFF"/>
        <w:spacing w:before="42"/>
        <w:ind w:right="291"/>
        <w:jc w:val="both"/>
        <w:rPr>
          <w:kern w:val="2"/>
          <w:sz w:val="28"/>
          <w:szCs w:val="28"/>
        </w:rPr>
      </w:pPr>
      <w:r w:rsidRPr="00565BE2">
        <w:rPr>
          <w:kern w:val="2"/>
          <w:sz w:val="28"/>
          <w:szCs w:val="28"/>
        </w:rPr>
        <w:t xml:space="preserve">     </w:t>
      </w:r>
      <w:r w:rsidR="00374869" w:rsidRPr="00565BE2">
        <w:rPr>
          <w:rFonts w:eastAsia="BlissPro"/>
          <w:kern w:val="2"/>
          <w:sz w:val="28"/>
          <w:szCs w:val="28"/>
        </w:rPr>
        <w:t xml:space="preserve">Для </w:t>
      </w:r>
      <w:r w:rsidR="00374869" w:rsidRPr="00565BE2">
        <w:rPr>
          <w:kern w:val="2"/>
          <w:sz w:val="28"/>
          <w:szCs w:val="28"/>
        </w:rPr>
        <w:t xml:space="preserve">определения факторов, влияющих на приверженность </w:t>
      </w:r>
      <w:proofErr w:type="spellStart"/>
      <w:r w:rsidR="00374869" w:rsidRPr="00565BE2">
        <w:rPr>
          <w:kern w:val="2"/>
          <w:sz w:val="28"/>
          <w:szCs w:val="28"/>
        </w:rPr>
        <w:t>антиретровирусной</w:t>
      </w:r>
      <w:proofErr w:type="spellEnd"/>
      <w:r w:rsidR="00374869" w:rsidRPr="00565BE2">
        <w:rPr>
          <w:kern w:val="2"/>
          <w:sz w:val="28"/>
          <w:szCs w:val="28"/>
        </w:rPr>
        <w:t xml:space="preserve"> терапии больных ВИЧ-инфекцией, изучались следующие параметры:</w:t>
      </w:r>
    </w:p>
    <w:p w:rsidR="00374869" w:rsidRPr="00565BE2" w:rsidRDefault="00374869" w:rsidP="00565BE2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65BE2">
        <w:rPr>
          <w:kern w:val="2"/>
          <w:sz w:val="28"/>
          <w:szCs w:val="28"/>
        </w:rPr>
        <w:t>- семейное положение;</w:t>
      </w:r>
    </w:p>
    <w:p w:rsidR="00374869" w:rsidRPr="00565BE2" w:rsidRDefault="00374869" w:rsidP="00565BE2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65BE2">
        <w:rPr>
          <w:kern w:val="2"/>
          <w:sz w:val="28"/>
          <w:szCs w:val="28"/>
        </w:rPr>
        <w:t>- образование;</w:t>
      </w:r>
    </w:p>
    <w:p w:rsidR="00374869" w:rsidRPr="00565BE2" w:rsidRDefault="00374869" w:rsidP="00565BE2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65BE2">
        <w:rPr>
          <w:kern w:val="2"/>
          <w:sz w:val="28"/>
          <w:szCs w:val="28"/>
        </w:rPr>
        <w:t>- частота употребления алкогольных напитков;</w:t>
      </w:r>
    </w:p>
    <w:p w:rsidR="00374869" w:rsidRPr="00565BE2" w:rsidRDefault="00374869" w:rsidP="00565BE2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65BE2">
        <w:rPr>
          <w:kern w:val="2"/>
          <w:sz w:val="28"/>
          <w:szCs w:val="28"/>
        </w:rPr>
        <w:t>- частота употребления наркотиков;</w:t>
      </w:r>
    </w:p>
    <w:p w:rsidR="00374869" w:rsidRPr="00565BE2" w:rsidRDefault="00374869" w:rsidP="00565BE2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65BE2">
        <w:rPr>
          <w:kern w:val="2"/>
          <w:sz w:val="28"/>
          <w:szCs w:val="28"/>
        </w:rPr>
        <w:t>- факт замены препаратов при проведении АРВТ;</w:t>
      </w:r>
    </w:p>
    <w:p w:rsidR="00374869" w:rsidRPr="00565BE2" w:rsidRDefault="00374869" w:rsidP="00565BE2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65BE2">
        <w:rPr>
          <w:kern w:val="2"/>
          <w:sz w:val="28"/>
          <w:szCs w:val="28"/>
        </w:rPr>
        <w:t>- количество принимаемых таблеток в сутки.</w:t>
      </w:r>
    </w:p>
    <w:p w:rsidR="00374869" w:rsidRPr="00565BE2" w:rsidRDefault="00374869" w:rsidP="00565BE2">
      <w:pPr>
        <w:jc w:val="both"/>
        <w:rPr>
          <w:kern w:val="2"/>
          <w:sz w:val="28"/>
          <w:szCs w:val="28"/>
        </w:rPr>
      </w:pPr>
    </w:p>
    <w:p w:rsidR="00374869" w:rsidRPr="00565BE2" w:rsidRDefault="006E45F4" w:rsidP="00565BE2">
      <w:pPr>
        <w:shd w:val="clear" w:color="auto" w:fill="FFFFFF"/>
        <w:spacing w:before="42"/>
        <w:ind w:right="291"/>
        <w:jc w:val="both"/>
        <w:rPr>
          <w:color w:val="000000"/>
          <w:kern w:val="2"/>
          <w:sz w:val="28"/>
          <w:szCs w:val="28"/>
        </w:rPr>
      </w:pPr>
      <w:r w:rsidRPr="00565BE2">
        <w:rPr>
          <w:color w:val="000000"/>
          <w:kern w:val="2"/>
          <w:sz w:val="28"/>
          <w:szCs w:val="28"/>
        </w:rPr>
        <w:t xml:space="preserve">     </w:t>
      </w:r>
      <w:r w:rsidR="00681935" w:rsidRPr="00565BE2">
        <w:rPr>
          <w:color w:val="000000"/>
          <w:kern w:val="2"/>
          <w:sz w:val="28"/>
          <w:szCs w:val="28"/>
        </w:rPr>
        <w:t xml:space="preserve">Первым анализируемым социальным фактором было семейное положение. </w:t>
      </w:r>
      <w:r w:rsidR="00374869" w:rsidRPr="00565BE2">
        <w:rPr>
          <w:color w:val="000000"/>
          <w:kern w:val="2"/>
          <w:sz w:val="28"/>
          <w:szCs w:val="28"/>
        </w:rPr>
        <w:t xml:space="preserve">В группе холостых людей, проживающих отдельно, опрошено 73 человека (47,7%). Высокая приверженность к приему АРВТ наблюдалась у 42 человек (57,5%). Умеренно приверженных было 25 (34,2%) больных, </w:t>
      </w:r>
      <w:proofErr w:type="spellStart"/>
      <w:r w:rsidR="00374869" w:rsidRPr="00565BE2">
        <w:rPr>
          <w:color w:val="000000"/>
          <w:kern w:val="2"/>
          <w:sz w:val="28"/>
          <w:szCs w:val="28"/>
        </w:rPr>
        <w:t>неприверженных</w:t>
      </w:r>
      <w:proofErr w:type="spellEnd"/>
      <w:r w:rsidR="00374869" w:rsidRPr="00565BE2">
        <w:rPr>
          <w:color w:val="000000"/>
          <w:kern w:val="2"/>
          <w:sz w:val="28"/>
          <w:szCs w:val="28"/>
        </w:rPr>
        <w:t xml:space="preserve"> в исследование в составе этой группы вошли 6 человек (8,2%). </w:t>
      </w:r>
    </w:p>
    <w:p w:rsidR="00374869" w:rsidRPr="00565BE2" w:rsidRDefault="006E45F4" w:rsidP="00565BE2">
      <w:pPr>
        <w:shd w:val="clear" w:color="auto" w:fill="FFFFFF"/>
        <w:spacing w:before="42"/>
        <w:ind w:right="291"/>
        <w:jc w:val="both"/>
        <w:rPr>
          <w:color w:val="000000"/>
          <w:kern w:val="2"/>
          <w:sz w:val="28"/>
          <w:szCs w:val="28"/>
        </w:rPr>
      </w:pPr>
      <w:r w:rsidRPr="00565BE2">
        <w:rPr>
          <w:color w:val="000000"/>
          <w:kern w:val="2"/>
          <w:sz w:val="28"/>
          <w:szCs w:val="28"/>
        </w:rPr>
        <w:t xml:space="preserve">     </w:t>
      </w:r>
      <w:r w:rsidR="00374869" w:rsidRPr="00565BE2">
        <w:rPr>
          <w:color w:val="000000"/>
          <w:kern w:val="2"/>
          <w:sz w:val="28"/>
          <w:szCs w:val="28"/>
        </w:rPr>
        <w:t xml:space="preserve">В группу холостых людей, проживающих с родителями, вошли 32 человека (20,5%). Из них высокая приверженность была установлена у 30 </w:t>
      </w:r>
      <w:r w:rsidR="00374869" w:rsidRPr="00565BE2">
        <w:rPr>
          <w:color w:val="000000"/>
          <w:kern w:val="2"/>
          <w:sz w:val="28"/>
          <w:szCs w:val="28"/>
        </w:rPr>
        <w:lastRenderedPageBreak/>
        <w:t xml:space="preserve">больных, заполнивших анкеты (93,8%). Умеренно приверженных было 2 человека (6,2%), а </w:t>
      </w:r>
      <w:proofErr w:type="spellStart"/>
      <w:r w:rsidR="00374869" w:rsidRPr="00565BE2">
        <w:rPr>
          <w:color w:val="000000"/>
          <w:kern w:val="2"/>
          <w:sz w:val="28"/>
          <w:szCs w:val="28"/>
        </w:rPr>
        <w:t>неприверженных</w:t>
      </w:r>
      <w:proofErr w:type="spellEnd"/>
      <w:r w:rsidR="00374869" w:rsidRPr="00565BE2">
        <w:rPr>
          <w:color w:val="000000"/>
          <w:kern w:val="2"/>
          <w:sz w:val="28"/>
          <w:szCs w:val="28"/>
        </w:rPr>
        <w:t xml:space="preserve"> — 0 пациентов.</w:t>
      </w:r>
    </w:p>
    <w:p w:rsidR="00374869" w:rsidRPr="00565BE2" w:rsidRDefault="006E45F4" w:rsidP="00565BE2">
      <w:pPr>
        <w:shd w:val="clear" w:color="auto" w:fill="FFFFFF"/>
        <w:spacing w:before="42"/>
        <w:ind w:right="291"/>
        <w:jc w:val="both"/>
        <w:rPr>
          <w:color w:val="000000"/>
          <w:kern w:val="2"/>
          <w:sz w:val="28"/>
          <w:szCs w:val="28"/>
        </w:rPr>
      </w:pPr>
      <w:r w:rsidRPr="00565BE2">
        <w:rPr>
          <w:color w:val="000000"/>
          <w:kern w:val="2"/>
          <w:sz w:val="28"/>
          <w:szCs w:val="28"/>
        </w:rPr>
        <w:t xml:space="preserve">      </w:t>
      </w:r>
      <w:r w:rsidR="00374869" w:rsidRPr="00565BE2">
        <w:rPr>
          <w:color w:val="000000"/>
          <w:kern w:val="2"/>
          <w:sz w:val="28"/>
          <w:szCs w:val="28"/>
        </w:rPr>
        <w:t xml:space="preserve">В группе людей, находящихся в браке (зарегистрированном или гражданском), опрошено 48 человек (31,4%). Высокая приверженность к приему АРВТ наблюдалась у 39 человек (81,3%). Умеренно приверженных было 8 больных (16,8%), среди </w:t>
      </w:r>
      <w:proofErr w:type="spellStart"/>
      <w:r w:rsidR="00374869" w:rsidRPr="00565BE2">
        <w:rPr>
          <w:color w:val="000000"/>
          <w:kern w:val="2"/>
          <w:sz w:val="28"/>
          <w:szCs w:val="28"/>
        </w:rPr>
        <w:t>неприверженных</w:t>
      </w:r>
      <w:proofErr w:type="spellEnd"/>
      <w:r w:rsidR="00374869" w:rsidRPr="00565BE2">
        <w:rPr>
          <w:color w:val="000000"/>
          <w:kern w:val="2"/>
          <w:sz w:val="28"/>
          <w:szCs w:val="28"/>
        </w:rPr>
        <w:t xml:space="preserve"> в исследование в составе этой группы вошел 1 человек (2,1%). </w:t>
      </w:r>
    </w:p>
    <w:p w:rsidR="00374869" w:rsidRPr="00565BE2" w:rsidRDefault="00374869" w:rsidP="00565BE2">
      <w:pPr>
        <w:shd w:val="clear" w:color="auto" w:fill="FFFFFF"/>
        <w:spacing w:before="42"/>
        <w:ind w:left="291" w:right="291" w:firstLine="709"/>
        <w:jc w:val="both"/>
        <w:rPr>
          <w:color w:val="000000"/>
          <w:kern w:val="2"/>
          <w:sz w:val="28"/>
          <w:szCs w:val="28"/>
        </w:rPr>
      </w:pPr>
    </w:p>
    <w:p w:rsidR="00681935" w:rsidRPr="00565BE2" w:rsidRDefault="006E45F4" w:rsidP="00565BE2">
      <w:pPr>
        <w:shd w:val="clear" w:color="auto" w:fill="FFFFFF"/>
        <w:spacing w:before="42"/>
        <w:ind w:right="291"/>
        <w:jc w:val="both"/>
        <w:rPr>
          <w:color w:val="000000"/>
          <w:kern w:val="2"/>
          <w:sz w:val="28"/>
          <w:szCs w:val="28"/>
        </w:rPr>
      </w:pPr>
      <w:r w:rsidRPr="00565BE2">
        <w:rPr>
          <w:color w:val="000000"/>
          <w:kern w:val="2"/>
          <w:sz w:val="28"/>
          <w:szCs w:val="28"/>
        </w:rPr>
        <w:t xml:space="preserve">     </w:t>
      </w:r>
      <w:r w:rsidR="00374869" w:rsidRPr="00565BE2">
        <w:rPr>
          <w:color w:val="000000"/>
          <w:kern w:val="2"/>
          <w:sz w:val="28"/>
          <w:szCs w:val="28"/>
        </w:rPr>
        <w:t xml:space="preserve">Следующим анализируемым социальным фактором было образование. Пациенты, имеющие высшее образование, составили группу из 12 человек (7,8%). </w:t>
      </w:r>
      <w:proofErr w:type="gramStart"/>
      <w:r w:rsidR="00374869" w:rsidRPr="00565BE2">
        <w:rPr>
          <w:color w:val="000000"/>
          <w:kern w:val="2"/>
          <w:sz w:val="28"/>
          <w:szCs w:val="28"/>
        </w:rPr>
        <w:t>Доля высоко приверженных была наибольшей в процентном отношении — 100,0%, что мы связываем с тем обстоятельством, что хорошо осведомленные и понимающие цель лечения пациенты, как правило, имеют более высокий уровень приверженности.</w:t>
      </w:r>
      <w:proofErr w:type="gramEnd"/>
      <w:r w:rsidR="00374869" w:rsidRPr="00565BE2">
        <w:rPr>
          <w:color w:val="000000"/>
          <w:kern w:val="2"/>
          <w:sz w:val="28"/>
          <w:szCs w:val="28"/>
        </w:rPr>
        <w:t xml:space="preserve"> Условно </w:t>
      </w:r>
      <w:proofErr w:type="gramStart"/>
      <w:r w:rsidR="00374869" w:rsidRPr="00565BE2">
        <w:rPr>
          <w:color w:val="000000"/>
          <w:kern w:val="2"/>
          <w:sz w:val="28"/>
          <w:szCs w:val="28"/>
        </w:rPr>
        <w:t>приверженных</w:t>
      </w:r>
      <w:proofErr w:type="gramEnd"/>
      <w:r w:rsidR="00374869" w:rsidRPr="00565BE2">
        <w:rPr>
          <w:color w:val="000000"/>
          <w:kern w:val="2"/>
          <w:sz w:val="28"/>
          <w:szCs w:val="28"/>
        </w:rPr>
        <w:t xml:space="preserve"> и </w:t>
      </w:r>
      <w:proofErr w:type="spellStart"/>
      <w:r w:rsidR="00374869" w:rsidRPr="00565BE2">
        <w:rPr>
          <w:color w:val="000000"/>
          <w:kern w:val="2"/>
          <w:sz w:val="28"/>
          <w:szCs w:val="28"/>
        </w:rPr>
        <w:t>неприверженных</w:t>
      </w:r>
      <w:proofErr w:type="spellEnd"/>
      <w:r w:rsidR="00374869" w:rsidRPr="00565BE2">
        <w:rPr>
          <w:color w:val="000000"/>
          <w:kern w:val="2"/>
          <w:sz w:val="28"/>
          <w:szCs w:val="28"/>
        </w:rPr>
        <w:t xml:space="preserve"> в этой группе не оказалось. </w:t>
      </w:r>
    </w:p>
    <w:p w:rsidR="00681935" w:rsidRPr="00565BE2" w:rsidRDefault="006E45F4" w:rsidP="00565BE2">
      <w:pPr>
        <w:shd w:val="clear" w:color="auto" w:fill="FFFFFF"/>
        <w:spacing w:before="42"/>
        <w:ind w:right="291"/>
        <w:jc w:val="both"/>
        <w:rPr>
          <w:color w:val="000000"/>
          <w:kern w:val="2"/>
          <w:sz w:val="28"/>
          <w:szCs w:val="28"/>
        </w:rPr>
      </w:pPr>
      <w:r w:rsidRPr="00565BE2">
        <w:rPr>
          <w:color w:val="000000"/>
          <w:kern w:val="2"/>
          <w:sz w:val="28"/>
          <w:szCs w:val="28"/>
        </w:rPr>
        <w:t xml:space="preserve">     </w:t>
      </w:r>
      <w:proofErr w:type="spellStart"/>
      <w:r w:rsidR="00374869" w:rsidRPr="00565BE2">
        <w:rPr>
          <w:color w:val="000000"/>
          <w:kern w:val="2"/>
          <w:sz w:val="28"/>
          <w:szCs w:val="28"/>
        </w:rPr>
        <w:t>Средне-профессиональное</w:t>
      </w:r>
      <w:proofErr w:type="spellEnd"/>
      <w:r w:rsidR="00374869" w:rsidRPr="00565BE2">
        <w:rPr>
          <w:color w:val="000000"/>
          <w:kern w:val="2"/>
          <w:sz w:val="28"/>
          <w:szCs w:val="28"/>
        </w:rPr>
        <w:t xml:space="preserve"> образование получили 87 (56,9%). 80 человек (92,0%) среди них – высоко </w:t>
      </w:r>
      <w:proofErr w:type="spellStart"/>
      <w:r w:rsidR="00374869" w:rsidRPr="00565BE2">
        <w:rPr>
          <w:color w:val="000000"/>
          <w:kern w:val="2"/>
          <w:sz w:val="28"/>
          <w:szCs w:val="28"/>
        </w:rPr>
        <w:t>приверженны</w:t>
      </w:r>
      <w:proofErr w:type="spellEnd"/>
      <w:r w:rsidR="00374869" w:rsidRPr="00565BE2">
        <w:rPr>
          <w:color w:val="000000"/>
          <w:kern w:val="2"/>
          <w:sz w:val="28"/>
          <w:szCs w:val="28"/>
        </w:rPr>
        <w:t xml:space="preserve">. Умеренно приверженных среди этой группы 5 человек (5,7%). </w:t>
      </w:r>
      <w:proofErr w:type="spellStart"/>
      <w:r w:rsidR="00374869" w:rsidRPr="00565BE2">
        <w:rPr>
          <w:color w:val="000000"/>
          <w:kern w:val="2"/>
          <w:sz w:val="28"/>
          <w:szCs w:val="28"/>
        </w:rPr>
        <w:t>Неприверженных</w:t>
      </w:r>
      <w:proofErr w:type="spellEnd"/>
      <w:r w:rsidR="00374869" w:rsidRPr="00565BE2">
        <w:rPr>
          <w:color w:val="000000"/>
          <w:kern w:val="2"/>
          <w:sz w:val="28"/>
          <w:szCs w:val="28"/>
        </w:rPr>
        <w:t xml:space="preserve"> оказалось 2 пациента (2,3%). </w:t>
      </w:r>
    </w:p>
    <w:p w:rsidR="00374869" w:rsidRPr="00565BE2" w:rsidRDefault="006E45F4" w:rsidP="00565BE2">
      <w:pPr>
        <w:shd w:val="clear" w:color="auto" w:fill="FFFFFF"/>
        <w:spacing w:before="42"/>
        <w:ind w:right="291"/>
        <w:jc w:val="both"/>
        <w:rPr>
          <w:color w:val="000000"/>
          <w:kern w:val="2"/>
          <w:sz w:val="28"/>
          <w:szCs w:val="28"/>
        </w:rPr>
      </w:pPr>
      <w:r w:rsidRPr="00565BE2">
        <w:rPr>
          <w:color w:val="000000"/>
          <w:kern w:val="2"/>
          <w:sz w:val="28"/>
          <w:szCs w:val="28"/>
        </w:rPr>
        <w:t xml:space="preserve">     </w:t>
      </w:r>
      <w:r w:rsidR="00374869" w:rsidRPr="00565BE2">
        <w:rPr>
          <w:color w:val="000000"/>
          <w:kern w:val="2"/>
          <w:sz w:val="28"/>
          <w:szCs w:val="28"/>
        </w:rPr>
        <w:t xml:space="preserve">Среди людей, окончивших среднюю школу, прошли анкетирование и опрос 16 (10,5%) человек. 8 из них (50%) были высоко приверженными, 5 (31,3%) — умеренно приверженными, 2 (12,5%) — </w:t>
      </w:r>
      <w:proofErr w:type="spellStart"/>
      <w:r w:rsidR="00374869" w:rsidRPr="00565BE2">
        <w:rPr>
          <w:color w:val="000000"/>
          <w:kern w:val="2"/>
          <w:sz w:val="28"/>
          <w:szCs w:val="28"/>
        </w:rPr>
        <w:t>неприверженными</w:t>
      </w:r>
      <w:proofErr w:type="spellEnd"/>
      <w:r w:rsidR="00374869" w:rsidRPr="00565BE2">
        <w:rPr>
          <w:color w:val="000000"/>
          <w:kern w:val="2"/>
          <w:sz w:val="28"/>
          <w:szCs w:val="28"/>
        </w:rPr>
        <w:t>.</w:t>
      </w:r>
    </w:p>
    <w:p w:rsidR="00374869" w:rsidRPr="00565BE2" w:rsidRDefault="00374869" w:rsidP="00565BE2">
      <w:pPr>
        <w:shd w:val="clear" w:color="auto" w:fill="FFFFFF"/>
        <w:spacing w:before="42"/>
        <w:ind w:left="291" w:right="291" w:firstLine="709"/>
        <w:jc w:val="both"/>
        <w:rPr>
          <w:color w:val="000000"/>
          <w:kern w:val="2"/>
          <w:sz w:val="28"/>
          <w:szCs w:val="28"/>
        </w:rPr>
      </w:pPr>
    </w:p>
    <w:p w:rsidR="00681935" w:rsidRPr="00565BE2" w:rsidRDefault="006E45F4" w:rsidP="00565BE2">
      <w:pPr>
        <w:shd w:val="clear" w:color="auto" w:fill="FFFFFF"/>
        <w:spacing w:before="42"/>
        <w:ind w:right="291"/>
        <w:jc w:val="both"/>
        <w:rPr>
          <w:color w:val="000000"/>
          <w:kern w:val="2"/>
          <w:sz w:val="28"/>
          <w:szCs w:val="28"/>
        </w:rPr>
      </w:pPr>
      <w:r w:rsidRPr="00565BE2">
        <w:rPr>
          <w:color w:val="000000"/>
          <w:kern w:val="2"/>
          <w:sz w:val="28"/>
          <w:szCs w:val="28"/>
        </w:rPr>
        <w:t xml:space="preserve">     </w:t>
      </w:r>
      <w:r w:rsidR="00681935" w:rsidRPr="00565BE2">
        <w:rPr>
          <w:color w:val="000000"/>
          <w:kern w:val="2"/>
          <w:sz w:val="28"/>
          <w:szCs w:val="28"/>
        </w:rPr>
        <w:t>Р</w:t>
      </w:r>
      <w:r w:rsidR="00374869" w:rsidRPr="00565BE2">
        <w:rPr>
          <w:color w:val="000000"/>
          <w:kern w:val="2"/>
          <w:sz w:val="28"/>
          <w:szCs w:val="28"/>
        </w:rPr>
        <w:t>езультаты исследования у лиц с разной</w:t>
      </w:r>
      <w:r w:rsidR="00681935" w:rsidRPr="00565BE2">
        <w:rPr>
          <w:color w:val="000000"/>
          <w:kern w:val="2"/>
          <w:sz w:val="28"/>
          <w:szCs w:val="28"/>
        </w:rPr>
        <w:t xml:space="preserve"> степенью употребления алкоголя:</w:t>
      </w:r>
      <w:r w:rsidR="00374869" w:rsidRPr="00565BE2">
        <w:rPr>
          <w:color w:val="000000"/>
          <w:kern w:val="2"/>
          <w:sz w:val="28"/>
          <w:szCs w:val="28"/>
        </w:rPr>
        <w:t xml:space="preserve"> Группа пациентов, не употребляющих или редко употребляющих алкоголь (реже 1 раза в месяц) включала 111 человек (72,5%). В этой группе хорошо прослеживались высоко </w:t>
      </w:r>
      <w:proofErr w:type="gramStart"/>
      <w:r w:rsidR="00374869" w:rsidRPr="00565BE2">
        <w:rPr>
          <w:color w:val="000000"/>
          <w:kern w:val="2"/>
          <w:sz w:val="28"/>
          <w:szCs w:val="28"/>
        </w:rPr>
        <w:t>приверженные</w:t>
      </w:r>
      <w:proofErr w:type="gramEnd"/>
      <w:r w:rsidR="00374869" w:rsidRPr="00565BE2">
        <w:rPr>
          <w:color w:val="000000"/>
          <w:kern w:val="2"/>
          <w:sz w:val="28"/>
          <w:szCs w:val="28"/>
        </w:rPr>
        <w:t xml:space="preserve"> АРВТ - 79 человек (71,2%). К умеренно  </w:t>
      </w:r>
      <w:proofErr w:type="gramStart"/>
      <w:r w:rsidR="00374869" w:rsidRPr="00565BE2">
        <w:rPr>
          <w:color w:val="000000"/>
          <w:kern w:val="2"/>
          <w:sz w:val="28"/>
          <w:szCs w:val="28"/>
        </w:rPr>
        <w:t>приверженным</w:t>
      </w:r>
      <w:proofErr w:type="gramEnd"/>
      <w:r w:rsidR="00374869" w:rsidRPr="00565BE2">
        <w:rPr>
          <w:color w:val="000000"/>
          <w:kern w:val="2"/>
          <w:sz w:val="28"/>
          <w:szCs w:val="28"/>
        </w:rPr>
        <w:t xml:space="preserve"> относился 31 пациент (27,9%), и 1 человек (0,9%) относился к терапии на неудовлетворительном уровне. </w:t>
      </w:r>
    </w:p>
    <w:p w:rsidR="00374869" w:rsidRPr="00565BE2" w:rsidRDefault="006E45F4" w:rsidP="00565BE2">
      <w:pPr>
        <w:shd w:val="clear" w:color="auto" w:fill="FFFFFF"/>
        <w:spacing w:before="42"/>
        <w:ind w:right="291"/>
        <w:jc w:val="both"/>
        <w:rPr>
          <w:color w:val="000000"/>
          <w:kern w:val="2"/>
          <w:sz w:val="28"/>
          <w:szCs w:val="28"/>
        </w:rPr>
      </w:pPr>
      <w:r w:rsidRPr="00565BE2">
        <w:rPr>
          <w:color w:val="000000"/>
          <w:kern w:val="2"/>
          <w:sz w:val="28"/>
          <w:szCs w:val="28"/>
        </w:rPr>
        <w:t xml:space="preserve">     </w:t>
      </w:r>
      <w:r w:rsidR="00374869" w:rsidRPr="00565BE2">
        <w:rPr>
          <w:color w:val="000000"/>
          <w:kern w:val="2"/>
          <w:sz w:val="28"/>
          <w:szCs w:val="28"/>
        </w:rPr>
        <w:t xml:space="preserve">Принимающих алкоголь от 1 раза в месяц до 1 раза в неделю было 29 человек (19,0%). Большинство среди данной группы </w:t>
      </w:r>
      <w:proofErr w:type="spellStart"/>
      <w:r w:rsidR="00374869" w:rsidRPr="00565BE2">
        <w:rPr>
          <w:color w:val="000000"/>
          <w:kern w:val="2"/>
          <w:sz w:val="28"/>
          <w:szCs w:val="28"/>
        </w:rPr>
        <w:t>высокоприверженны</w:t>
      </w:r>
      <w:proofErr w:type="spellEnd"/>
      <w:r w:rsidR="00374869" w:rsidRPr="00565BE2">
        <w:rPr>
          <w:color w:val="000000"/>
          <w:kern w:val="2"/>
          <w:sz w:val="28"/>
          <w:szCs w:val="28"/>
        </w:rPr>
        <w:t xml:space="preserve"> АРВТ (25 человек, 86,2%). Умеренно приверженные и </w:t>
      </w:r>
      <w:proofErr w:type="spellStart"/>
      <w:r w:rsidR="00374869" w:rsidRPr="00565BE2">
        <w:rPr>
          <w:color w:val="000000"/>
          <w:kern w:val="2"/>
          <w:sz w:val="28"/>
          <w:szCs w:val="28"/>
        </w:rPr>
        <w:t>неприверженные</w:t>
      </w:r>
      <w:proofErr w:type="spellEnd"/>
      <w:r w:rsidR="00374869" w:rsidRPr="00565BE2">
        <w:rPr>
          <w:color w:val="000000"/>
          <w:kern w:val="2"/>
          <w:sz w:val="28"/>
          <w:szCs w:val="28"/>
        </w:rPr>
        <w:t xml:space="preserve"> оказались на одном уровне (по 2 человека, по 6,9%). </w:t>
      </w:r>
    </w:p>
    <w:p w:rsidR="00374869" w:rsidRPr="00565BE2" w:rsidRDefault="006E45F4" w:rsidP="00565BE2">
      <w:pPr>
        <w:shd w:val="clear" w:color="auto" w:fill="FFFFFF"/>
        <w:spacing w:before="42"/>
        <w:ind w:right="291"/>
        <w:jc w:val="both"/>
        <w:rPr>
          <w:color w:val="000000"/>
          <w:kern w:val="2"/>
          <w:sz w:val="28"/>
          <w:szCs w:val="28"/>
        </w:rPr>
      </w:pPr>
      <w:r w:rsidRPr="00565BE2">
        <w:rPr>
          <w:color w:val="000000"/>
          <w:kern w:val="2"/>
          <w:sz w:val="28"/>
          <w:szCs w:val="28"/>
        </w:rPr>
        <w:t xml:space="preserve">     </w:t>
      </w:r>
      <w:r w:rsidR="00374869" w:rsidRPr="00565BE2">
        <w:rPr>
          <w:color w:val="000000"/>
          <w:kern w:val="2"/>
          <w:sz w:val="28"/>
          <w:szCs w:val="28"/>
        </w:rPr>
        <w:t xml:space="preserve">Пациентов, принимавших алкоголь чаще 1 раза в неделю, насчитывалось 13 человек, что составляло 8,5% от всех обследованных. </w:t>
      </w:r>
      <w:proofErr w:type="gramStart"/>
      <w:r w:rsidR="00374869" w:rsidRPr="00565BE2">
        <w:rPr>
          <w:color w:val="000000"/>
          <w:kern w:val="2"/>
          <w:sz w:val="28"/>
          <w:szCs w:val="28"/>
        </w:rPr>
        <w:t xml:space="preserve">Высоко приверженные пациенты были в наибольшем количестве — 7 опрошенных (53,8%), 2 человека (15,4%) были из категории умеренно приверженных пациентов, 4 человека (30,8%) оказались </w:t>
      </w:r>
      <w:proofErr w:type="spellStart"/>
      <w:r w:rsidR="00374869" w:rsidRPr="00565BE2">
        <w:rPr>
          <w:color w:val="000000"/>
          <w:kern w:val="2"/>
          <w:sz w:val="28"/>
          <w:szCs w:val="28"/>
        </w:rPr>
        <w:t>неприверженными</w:t>
      </w:r>
      <w:proofErr w:type="spellEnd"/>
      <w:r w:rsidR="00374869" w:rsidRPr="00565BE2">
        <w:rPr>
          <w:color w:val="000000"/>
          <w:kern w:val="2"/>
          <w:sz w:val="28"/>
          <w:szCs w:val="28"/>
        </w:rPr>
        <w:t xml:space="preserve"> к терапии. </w:t>
      </w:r>
      <w:proofErr w:type="gramEnd"/>
    </w:p>
    <w:p w:rsidR="00374869" w:rsidRPr="00565BE2" w:rsidRDefault="006E45F4" w:rsidP="00565BE2">
      <w:pPr>
        <w:shd w:val="clear" w:color="auto" w:fill="FFFFFF"/>
        <w:spacing w:before="42"/>
        <w:ind w:right="291"/>
        <w:jc w:val="both"/>
        <w:rPr>
          <w:color w:val="000000"/>
          <w:kern w:val="2"/>
          <w:sz w:val="28"/>
          <w:szCs w:val="28"/>
        </w:rPr>
      </w:pPr>
      <w:r w:rsidRPr="00565BE2">
        <w:rPr>
          <w:color w:val="000000"/>
          <w:kern w:val="2"/>
          <w:sz w:val="28"/>
          <w:szCs w:val="28"/>
        </w:rPr>
        <w:t xml:space="preserve">     </w:t>
      </w:r>
      <w:r w:rsidR="00374869" w:rsidRPr="00565BE2">
        <w:rPr>
          <w:color w:val="000000"/>
          <w:kern w:val="2"/>
          <w:sz w:val="28"/>
          <w:szCs w:val="28"/>
        </w:rPr>
        <w:t xml:space="preserve">Среди больных ВИЧ-инфекцией группу риска по формированию </w:t>
      </w:r>
      <w:proofErr w:type="spellStart"/>
      <w:r w:rsidR="00374869" w:rsidRPr="00565BE2">
        <w:rPr>
          <w:color w:val="000000"/>
          <w:kern w:val="2"/>
          <w:sz w:val="28"/>
          <w:szCs w:val="28"/>
        </w:rPr>
        <w:t>неприверженности</w:t>
      </w:r>
      <w:proofErr w:type="spellEnd"/>
      <w:r w:rsidR="00374869" w:rsidRPr="00565BE2">
        <w:rPr>
          <w:color w:val="000000"/>
          <w:kern w:val="2"/>
          <w:sz w:val="28"/>
          <w:szCs w:val="28"/>
        </w:rPr>
        <w:t xml:space="preserve"> к АРВТ составляли лица, принимавшие алкоголь, по данным анкетирования, чаще 1 раза в неделю. Именно в этой группе отмечалась наибольшая доля отсутствия приверженности к </w:t>
      </w:r>
      <w:proofErr w:type="spellStart"/>
      <w:r w:rsidR="00374869" w:rsidRPr="00565BE2">
        <w:rPr>
          <w:color w:val="000000"/>
          <w:kern w:val="2"/>
          <w:sz w:val="28"/>
          <w:szCs w:val="28"/>
        </w:rPr>
        <w:lastRenderedPageBreak/>
        <w:t>антиретровирусной</w:t>
      </w:r>
      <w:proofErr w:type="spellEnd"/>
      <w:r w:rsidR="00374869" w:rsidRPr="00565BE2">
        <w:rPr>
          <w:color w:val="000000"/>
          <w:kern w:val="2"/>
          <w:sz w:val="28"/>
          <w:szCs w:val="28"/>
        </w:rPr>
        <w:t xml:space="preserve"> терапии при минимальном числе высоко </w:t>
      </w:r>
      <w:proofErr w:type="gramStart"/>
      <w:r w:rsidR="00374869" w:rsidRPr="00565BE2">
        <w:rPr>
          <w:color w:val="000000"/>
          <w:kern w:val="2"/>
          <w:sz w:val="28"/>
          <w:szCs w:val="28"/>
        </w:rPr>
        <w:t>приверженных</w:t>
      </w:r>
      <w:proofErr w:type="gramEnd"/>
      <w:r w:rsidR="00374869" w:rsidRPr="00565BE2">
        <w:rPr>
          <w:color w:val="000000"/>
          <w:kern w:val="2"/>
          <w:sz w:val="28"/>
          <w:szCs w:val="28"/>
        </w:rPr>
        <w:t>.</w:t>
      </w:r>
    </w:p>
    <w:p w:rsidR="00374869" w:rsidRPr="00565BE2" w:rsidRDefault="006E45F4" w:rsidP="00565BE2">
      <w:pPr>
        <w:shd w:val="clear" w:color="auto" w:fill="FFFFFF"/>
        <w:spacing w:before="42"/>
        <w:ind w:right="291"/>
        <w:jc w:val="both"/>
        <w:rPr>
          <w:color w:val="000000"/>
          <w:kern w:val="2"/>
          <w:sz w:val="28"/>
          <w:szCs w:val="28"/>
        </w:rPr>
      </w:pPr>
      <w:r w:rsidRPr="00565BE2">
        <w:rPr>
          <w:color w:val="000000"/>
          <w:kern w:val="2"/>
          <w:sz w:val="28"/>
          <w:szCs w:val="28"/>
        </w:rPr>
        <w:t xml:space="preserve">     </w:t>
      </w:r>
      <w:r w:rsidR="00374869" w:rsidRPr="00565BE2">
        <w:rPr>
          <w:color w:val="000000"/>
          <w:kern w:val="2"/>
          <w:sz w:val="28"/>
          <w:szCs w:val="28"/>
        </w:rPr>
        <w:t xml:space="preserve">Особое внимание в процессе исследований уделялось анализу значения приема </w:t>
      </w:r>
      <w:proofErr w:type="spellStart"/>
      <w:r w:rsidR="00374869" w:rsidRPr="00565BE2">
        <w:rPr>
          <w:color w:val="000000"/>
          <w:kern w:val="2"/>
          <w:sz w:val="28"/>
          <w:szCs w:val="28"/>
        </w:rPr>
        <w:t>психоактивных</w:t>
      </w:r>
      <w:proofErr w:type="spellEnd"/>
      <w:r w:rsidR="00374869" w:rsidRPr="00565BE2">
        <w:rPr>
          <w:color w:val="000000"/>
          <w:kern w:val="2"/>
          <w:sz w:val="28"/>
          <w:szCs w:val="28"/>
        </w:rPr>
        <w:t xml:space="preserve"> веществ на приверженность ВИЧ-инфицированных к АРВТ. </w:t>
      </w:r>
    </w:p>
    <w:p w:rsidR="00681935" w:rsidRPr="00565BE2" w:rsidRDefault="006E45F4" w:rsidP="00565BE2">
      <w:pPr>
        <w:shd w:val="clear" w:color="auto" w:fill="FFFFFF"/>
        <w:spacing w:before="42"/>
        <w:ind w:right="291"/>
        <w:jc w:val="both"/>
        <w:rPr>
          <w:color w:val="000000"/>
          <w:kern w:val="2"/>
          <w:sz w:val="28"/>
          <w:szCs w:val="28"/>
        </w:rPr>
      </w:pPr>
      <w:r w:rsidRPr="00565BE2">
        <w:rPr>
          <w:color w:val="000000"/>
          <w:kern w:val="2"/>
          <w:sz w:val="28"/>
          <w:szCs w:val="28"/>
        </w:rPr>
        <w:t xml:space="preserve">     </w:t>
      </w:r>
      <w:r w:rsidR="00374869" w:rsidRPr="00565BE2">
        <w:rPr>
          <w:color w:val="000000"/>
          <w:kern w:val="2"/>
          <w:sz w:val="28"/>
          <w:szCs w:val="28"/>
        </w:rPr>
        <w:t xml:space="preserve">В первую группу исследования вошли респонденты, у которых в анамнезе отсутствовал прием каких-либо наркотических веществ, - 81 человек (52,9%). Среди них большинство – 69 человек (85,2%) – </w:t>
      </w:r>
      <w:proofErr w:type="spellStart"/>
      <w:r w:rsidR="00374869" w:rsidRPr="00565BE2">
        <w:rPr>
          <w:color w:val="000000"/>
          <w:kern w:val="2"/>
          <w:sz w:val="28"/>
          <w:szCs w:val="28"/>
        </w:rPr>
        <w:t>высокоприверженны</w:t>
      </w:r>
      <w:proofErr w:type="spellEnd"/>
      <w:r w:rsidR="00374869" w:rsidRPr="00565BE2">
        <w:rPr>
          <w:color w:val="000000"/>
          <w:kern w:val="2"/>
          <w:sz w:val="28"/>
          <w:szCs w:val="28"/>
        </w:rPr>
        <w:t xml:space="preserve">. 11 человек (13,6%) – умеренно </w:t>
      </w:r>
      <w:proofErr w:type="spellStart"/>
      <w:r w:rsidR="00374869" w:rsidRPr="00565BE2">
        <w:rPr>
          <w:color w:val="000000"/>
          <w:kern w:val="2"/>
          <w:sz w:val="28"/>
          <w:szCs w:val="28"/>
        </w:rPr>
        <w:t>приверженны</w:t>
      </w:r>
      <w:proofErr w:type="spellEnd"/>
      <w:r w:rsidR="00374869" w:rsidRPr="00565BE2">
        <w:rPr>
          <w:color w:val="000000"/>
          <w:kern w:val="2"/>
          <w:sz w:val="28"/>
          <w:szCs w:val="28"/>
        </w:rPr>
        <w:t xml:space="preserve"> и 1 человек (1,2%) – </w:t>
      </w:r>
      <w:proofErr w:type="spellStart"/>
      <w:r w:rsidR="00374869" w:rsidRPr="00565BE2">
        <w:rPr>
          <w:color w:val="000000"/>
          <w:kern w:val="2"/>
          <w:sz w:val="28"/>
          <w:szCs w:val="28"/>
        </w:rPr>
        <w:t>непривержен</w:t>
      </w:r>
      <w:proofErr w:type="spellEnd"/>
      <w:r w:rsidR="00374869" w:rsidRPr="00565BE2">
        <w:rPr>
          <w:color w:val="000000"/>
          <w:kern w:val="2"/>
          <w:sz w:val="28"/>
          <w:szCs w:val="28"/>
        </w:rPr>
        <w:t xml:space="preserve">. </w:t>
      </w:r>
    </w:p>
    <w:p w:rsidR="00681935" w:rsidRPr="00565BE2" w:rsidRDefault="006E45F4" w:rsidP="00565BE2">
      <w:pPr>
        <w:shd w:val="clear" w:color="auto" w:fill="FFFFFF"/>
        <w:spacing w:before="42"/>
        <w:ind w:right="291"/>
        <w:jc w:val="both"/>
        <w:rPr>
          <w:color w:val="000000"/>
          <w:kern w:val="2"/>
          <w:sz w:val="28"/>
          <w:szCs w:val="28"/>
        </w:rPr>
      </w:pPr>
      <w:r w:rsidRPr="00565BE2">
        <w:rPr>
          <w:color w:val="000000"/>
          <w:kern w:val="2"/>
          <w:sz w:val="28"/>
          <w:szCs w:val="28"/>
        </w:rPr>
        <w:t xml:space="preserve">     </w:t>
      </w:r>
      <w:r w:rsidR="00374869" w:rsidRPr="00565BE2">
        <w:rPr>
          <w:color w:val="000000"/>
          <w:kern w:val="2"/>
          <w:sz w:val="28"/>
          <w:szCs w:val="28"/>
        </w:rPr>
        <w:t xml:space="preserve">Опрошено 60 пациентов, которые не употребляют наркотики более 1 года (39,2%). Среди них большинство высоко </w:t>
      </w:r>
      <w:proofErr w:type="spellStart"/>
      <w:r w:rsidR="00374869" w:rsidRPr="00565BE2">
        <w:rPr>
          <w:color w:val="000000"/>
          <w:kern w:val="2"/>
          <w:sz w:val="28"/>
          <w:szCs w:val="28"/>
        </w:rPr>
        <w:t>приверженны</w:t>
      </w:r>
      <w:proofErr w:type="spellEnd"/>
      <w:r w:rsidR="00374869" w:rsidRPr="00565BE2">
        <w:rPr>
          <w:color w:val="000000"/>
          <w:kern w:val="2"/>
          <w:sz w:val="28"/>
          <w:szCs w:val="28"/>
        </w:rPr>
        <w:t xml:space="preserve">  - 38 человек (63,3%) и 22 человека (36,7%) – умеренно </w:t>
      </w:r>
      <w:proofErr w:type="spellStart"/>
      <w:r w:rsidR="00374869" w:rsidRPr="00565BE2">
        <w:rPr>
          <w:color w:val="000000"/>
          <w:kern w:val="2"/>
          <w:sz w:val="28"/>
          <w:szCs w:val="28"/>
        </w:rPr>
        <w:t>приверженны</w:t>
      </w:r>
      <w:proofErr w:type="spellEnd"/>
      <w:r w:rsidR="00374869" w:rsidRPr="00565BE2">
        <w:rPr>
          <w:color w:val="000000"/>
          <w:kern w:val="2"/>
          <w:sz w:val="28"/>
          <w:szCs w:val="28"/>
        </w:rPr>
        <w:t xml:space="preserve">. </w:t>
      </w:r>
    </w:p>
    <w:p w:rsidR="00681935" w:rsidRPr="00565BE2" w:rsidRDefault="006E45F4" w:rsidP="00565BE2">
      <w:pPr>
        <w:shd w:val="clear" w:color="auto" w:fill="FFFFFF"/>
        <w:spacing w:before="42"/>
        <w:ind w:right="291"/>
        <w:jc w:val="both"/>
        <w:rPr>
          <w:color w:val="000000"/>
          <w:kern w:val="2"/>
          <w:sz w:val="28"/>
          <w:szCs w:val="28"/>
        </w:rPr>
      </w:pPr>
      <w:r w:rsidRPr="00565BE2">
        <w:rPr>
          <w:color w:val="000000"/>
          <w:kern w:val="2"/>
          <w:sz w:val="28"/>
          <w:szCs w:val="28"/>
        </w:rPr>
        <w:t xml:space="preserve">     </w:t>
      </w:r>
      <w:r w:rsidR="00374869" w:rsidRPr="00565BE2">
        <w:rPr>
          <w:color w:val="000000"/>
          <w:kern w:val="2"/>
          <w:sz w:val="28"/>
          <w:szCs w:val="28"/>
        </w:rPr>
        <w:t xml:space="preserve">8 пациентов (5,2%) сообщили, что употребляют в настоящее время наркотики реже 1 раза в месяц. </w:t>
      </w:r>
      <w:proofErr w:type="gramStart"/>
      <w:r w:rsidR="00374869" w:rsidRPr="00565BE2">
        <w:rPr>
          <w:color w:val="000000"/>
          <w:kern w:val="2"/>
          <w:sz w:val="28"/>
          <w:szCs w:val="28"/>
        </w:rPr>
        <w:t xml:space="preserve">В этой группе высоко приверженных 4 человека (50,0%), 1 человек (12,5%) – умеренно привержен, 3 человека (37,5%) – </w:t>
      </w:r>
      <w:proofErr w:type="spellStart"/>
      <w:r w:rsidR="00374869" w:rsidRPr="00565BE2">
        <w:rPr>
          <w:color w:val="000000"/>
          <w:kern w:val="2"/>
          <w:sz w:val="28"/>
          <w:szCs w:val="28"/>
        </w:rPr>
        <w:t>непривержены</w:t>
      </w:r>
      <w:proofErr w:type="spellEnd"/>
      <w:r w:rsidR="00374869" w:rsidRPr="00565BE2">
        <w:rPr>
          <w:color w:val="000000"/>
          <w:kern w:val="2"/>
          <w:sz w:val="28"/>
          <w:szCs w:val="28"/>
        </w:rPr>
        <w:t xml:space="preserve">. </w:t>
      </w:r>
      <w:proofErr w:type="gramEnd"/>
    </w:p>
    <w:p w:rsidR="00681935" w:rsidRPr="00565BE2" w:rsidRDefault="006E45F4" w:rsidP="00565BE2">
      <w:pPr>
        <w:shd w:val="clear" w:color="auto" w:fill="FFFFFF"/>
        <w:spacing w:before="42"/>
        <w:ind w:right="291"/>
        <w:jc w:val="both"/>
        <w:rPr>
          <w:color w:val="000000"/>
          <w:kern w:val="2"/>
          <w:sz w:val="28"/>
          <w:szCs w:val="28"/>
        </w:rPr>
      </w:pPr>
      <w:r w:rsidRPr="00565BE2">
        <w:rPr>
          <w:color w:val="000000"/>
          <w:kern w:val="2"/>
          <w:sz w:val="28"/>
          <w:szCs w:val="28"/>
        </w:rPr>
        <w:t xml:space="preserve">     </w:t>
      </w:r>
      <w:r w:rsidR="00374869" w:rsidRPr="00565BE2">
        <w:rPr>
          <w:color w:val="000000"/>
          <w:kern w:val="2"/>
          <w:sz w:val="28"/>
          <w:szCs w:val="28"/>
        </w:rPr>
        <w:t xml:space="preserve">2 человека (1,3%) отметили, что употребляют наркотики от 1 раза в месяц до 1 раза в неделю, один из них умеренно привержен, один – </w:t>
      </w:r>
      <w:proofErr w:type="spellStart"/>
      <w:r w:rsidR="00374869" w:rsidRPr="00565BE2">
        <w:rPr>
          <w:color w:val="000000"/>
          <w:kern w:val="2"/>
          <w:sz w:val="28"/>
          <w:szCs w:val="28"/>
        </w:rPr>
        <w:t>непривержен</w:t>
      </w:r>
      <w:proofErr w:type="spellEnd"/>
      <w:r w:rsidR="00374869" w:rsidRPr="00565BE2">
        <w:rPr>
          <w:color w:val="000000"/>
          <w:kern w:val="2"/>
          <w:sz w:val="28"/>
          <w:szCs w:val="28"/>
        </w:rPr>
        <w:t xml:space="preserve">. </w:t>
      </w:r>
    </w:p>
    <w:p w:rsidR="00374869" w:rsidRPr="00565BE2" w:rsidRDefault="006E45F4" w:rsidP="00565BE2">
      <w:pPr>
        <w:shd w:val="clear" w:color="auto" w:fill="FFFFFF"/>
        <w:spacing w:before="42"/>
        <w:ind w:right="291"/>
        <w:jc w:val="both"/>
        <w:rPr>
          <w:color w:val="000000"/>
          <w:kern w:val="2"/>
          <w:sz w:val="28"/>
          <w:szCs w:val="28"/>
        </w:rPr>
      </w:pPr>
      <w:r w:rsidRPr="00565BE2">
        <w:rPr>
          <w:color w:val="000000"/>
          <w:kern w:val="2"/>
          <w:sz w:val="28"/>
          <w:szCs w:val="28"/>
        </w:rPr>
        <w:t xml:space="preserve">     </w:t>
      </w:r>
      <w:r w:rsidR="00374869" w:rsidRPr="00565BE2">
        <w:rPr>
          <w:color w:val="000000"/>
          <w:kern w:val="2"/>
          <w:sz w:val="28"/>
          <w:szCs w:val="28"/>
        </w:rPr>
        <w:t xml:space="preserve">И два человека (1,3%) – активные </w:t>
      </w:r>
      <w:proofErr w:type="spellStart"/>
      <w:r w:rsidR="00374869" w:rsidRPr="00565BE2">
        <w:rPr>
          <w:color w:val="000000"/>
          <w:kern w:val="2"/>
          <w:sz w:val="28"/>
          <w:szCs w:val="28"/>
        </w:rPr>
        <w:t>наркопотребители</w:t>
      </w:r>
      <w:proofErr w:type="spellEnd"/>
      <w:r w:rsidR="00374869" w:rsidRPr="00565BE2">
        <w:rPr>
          <w:color w:val="000000"/>
          <w:kern w:val="2"/>
          <w:sz w:val="28"/>
          <w:szCs w:val="28"/>
        </w:rPr>
        <w:t>, с частотой потребления наркотиков чаще 1 раза в неделю. Оба респондента не привержены АРВТ.</w:t>
      </w:r>
    </w:p>
    <w:p w:rsidR="00374869" w:rsidRPr="00565BE2" w:rsidRDefault="006E45F4" w:rsidP="00565BE2">
      <w:pPr>
        <w:shd w:val="clear" w:color="auto" w:fill="FFFFFF"/>
        <w:spacing w:before="42"/>
        <w:ind w:right="291"/>
        <w:jc w:val="both"/>
        <w:rPr>
          <w:color w:val="000000"/>
          <w:kern w:val="2"/>
          <w:sz w:val="28"/>
          <w:szCs w:val="28"/>
        </w:rPr>
      </w:pPr>
      <w:r w:rsidRPr="00565BE2">
        <w:rPr>
          <w:color w:val="000000"/>
          <w:kern w:val="2"/>
          <w:sz w:val="28"/>
          <w:szCs w:val="28"/>
        </w:rPr>
        <w:t xml:space="preserve">     </w:t>
      </w:r>
      <w:r w:rsidR="00374869" w:rsidRPr="00565BE2">
        <w:rPr>
          <w:color w:val="000000"/>
          <w:kern w:val="2"/>
          <w:sz w:val="28"/>
          <w:szCs w:val="28"/>
        </w:rPr>
        <w:t xml:space="preserve">Таким образом, можно отметить, что прием </w:t>
      </w:r>
      <w:proofErr w:type="spellStart"/>
      <w:r w:rsidR="00374869" w:rsidRPr="00565BE2">
        <w:rPr>
          <w:color w:val="000000"/>
          <w:kern w:val="2"/>
          <w:sz w:val="28"/>
          <w:szCs w:val="28"/>
        </w:rPr>
        <w:t>психоактивных</w:t>
      </w:r>
      <w:proofErr w:type="spellEnd"/>
      <w:r w:rsidR="00374869" w:rsidRPr="00565BE2">
        <w:rPr>
          <w:color w:val="000000"/>
          <w:kern w:val="2"/>
          <w:sz w:val="28"/>
          <w:szCs w:val="28"/>
        </w:rPr>
        <w:t xml:space="preserve"> веществ негативно влияет </w:t>
      </w:r>
      <w:proofErr w:type="gramStart"/>
      <w:r w:rsidR="00374869" w:rsidRPr="00565BE2">
        <w:rPr>
          <w:color w:val="000000"/>
          <w:kern w:val="2"/>
          <w:sz w:val="28"/>
          <w:szCs w:val="28"/>
        </w:rPr>
        <w:t>на</w:t>
      </w:r>
      <w:proofErr w:type="gramEnd"/>
      <w:r w:rsidR="00374869" w:rsidRPr="00565BE2">
        <w:rPr>
          <w:color w:val="000000"/>
          <w:kern w:val="2"/>
          <w:sz w:val="28"/>
          <w:szCs w:val="28"/>
        </w:rPr>
        <w:t xml:space="preserve"> </w:t>
      </w:r>
      <w:proofErr w:type="gramStart"/>
      <w:r w:rsidR="00374869" w:rsidRPr="00565BE2">
        <w:rPr>
          <w:color w:val="000000"/>
          <w:kern w:val="2"/>
          <w:sz w:val="28"/>
          <w:szCs w:val="28"/>
        </w:rPr>
        <w:t>формированию</w:t>
      </w:r>
      <w:proofErr w:type="gramEnd"/>
      <w:r w:rsidR="00374869" w:rsidRPr="00565BE2">
        <w:rPr>
          <w:color w:val="000000"/>
          <w:kern w:val="2"/>
          <w:sz w:val="28"/>
          <w:szCs w:val="28"/>
        </w:rPr>
        <w:t xml:space="preserve"> у больных приверженности к АРВТ.</w:t>
      </w:r>
    </w:p>
    <w:p w:rsidR="00374869" w:rsidRPr="00565BE2" w:rsidRDefault="006E45F4" w:rsidP="00565BE2">
      <w:pPr>
        <w:shd w:val="clear" w:color="auto" w:fill="FFFFFF"/>
        <w:spacing w:before="42"/>
        <w:ind w:right="291"/>
        <w:jc w:val="both"/>
        <w:rPr>
          <w:color w:val="000000"/>
          <w:kern w:val="2"/>
          <w:sz w:val="28"/>
          <w:szCs w:val="28"/>
        </w:rPr>
      </w:pPr>
      <w:r w:rsidRPr="00565BE2">
        <w:rPr>
          <w:color w:val="000000"/>
          <w:kern w:val="2"/>
          <w:sz w:val="28"/>
          <w:szCs w:val="28"/>
        </w:rPr>
        <w:t xml:space="preserve">     </w:t>
      </w:r>
      <w:r w:rsidR="00374869" w:rsidRPr="00565BE2">
        <w:rPr>
          <w:color w:val="000000"/>
          <w:kern w:val="2"/>
          <w:sz w:val="28"/>
          <w:szCs w:val="28"/>
        </w:rPr>
        <w:t xml:space="preserve">Устанавливалась также зависимость приверженности АРВТ от количества принимаемых больным ВИЧ-инфекцией </w:t>
      </w:r>
      <w:proofErr w:type="spellStart"/>
      <w:r w:rsidR="00374869" w:rsidRPr="00565BE2">
        <w:rPr>
          <w:color w:val="000000"/>
          <w:kern w:val="2"/>
          <w:sz w:val="28"/>
          <w:szCs w:val="28"/>
        </w:rPr>
        <w:t>таблетированных</w:t>
      </w:r>
      <w:proofErr w:type="spellEnd"/>
      <w:r w:rsidR="00374869" w:rsidRPr="00565BE2">
        <w:rPr>
          <w:color w:val="000000"/>
          <w:kern w:val="2"/>
          <w:sz w:val="28"/>
          <w:szCs w:val="28"/>
        </w:rPr>
        <w:t xml:space="preserve"> препаратов. При этом выделяли категории обследуемых, принимавших от 1 до 3х таблеток в день, от 4 до 7 таблеток в день, более 7 таблеток в день.</w:t>
      </w:r>
    </w:p>
    <w:p w:rsidR="00374869" w:rsidRPr="00565BE2" w:rsidRDefault="006E45F4" w:rsidP="00565BE2">
      <w:pPr>
        <w:shd w:val="clear" w:color="auto" w:fill="FFFFFF"/>
        <w:spacing w:before="42"/>
        <w:ind w:right="291"/>
        <w:jc w:val="both"/>
        <w:rPr>
          <w:color w:val="000000"/>
          <w:kern w:val="2"/>
          <w:sz w:val="28"/>
          <w:szCs w:val="28"/>
        </w:rPr>
      </w:pPr>
      <w:r w:rsidRPr="00565BE2">
        <w:rPr>
          <w:color w:val="000000"/>
          <w:kern w:val="2"/>
          <w:sz w:val="28"/>
          <w:szCs w:val="28"/>
        </w:rPr>
        <w:t xml:space="preserve">     </w:t>
      </w:r>
      <w:r w:rsidR="00374869" w:rsidRPr="00565BE2">
        <w:rPr>
          <w:color w:val="000000"/>
          <w:kern w:val="2"/>
          <w:sz w:val="28"/>
          <w:szCs w:val="28"/>
        </w:rPr>
        <w:t xml:space="preserve">В самой многочисленной подгруппе больных ВИЧ-инфекцией (109 человек, 71,2%), схема АРВТ у которых предусматривала не больше 3-х таблеток в день, резко превалировала доля пациентов с высокой приверженностью к лечению — 82 человек (75,2%). Доля больных с умеренной приверженностью была относительно невысокой — 26 человека (23,9%), а </w:t>
      </w:r>
      <w:proofErr w:type="spellStart"/>
      <w:r w:rsidR="00374869" w:rsidRPr="00565BE2">
        <w:rPr>
          <w:color w:val="000000"/>
          <w:kern w:val="2"/>
          <w:sz w:val="28"/>
          <w:szCs w:val="28"/>
        </w:rPr>
        <w:t>неприверженных</w:t>
      </w:r>
      <w:proofErr w:type="spellEnd"/>
      <w:r w:rsidR="00374869" w:rsidRPr="00565BE2">
        <w:rPr>
          <w:color w:val="000000"/>
          <w:kern w:val="2"/>
          <w:sz w:val="28"/>
          <w:szCs w:val="28"/>
        </w:rPr>
        <w:t xml:space="preserve"> — только 1 человек (0,9%). </w:t>
      </w:r>
    </w:p>
    <w:p w:rsidR="00374869" w:rsidRPr="00565BE2" w:rsidRDefault="006E45F4" w:rsidP="00565BE2">
      <w:pPr>
        <w:shd w:val="clear" w:color="auto" w:fill="FFFFFF"/>
        <w:spacing w:before="42"/>
        <w:ind w:right="291"/>
        <w:jc w:val="both"/>
        <w:rPr>
          <w:color w:val="000000"/>
          <w:kern w:val="2"/>
          <w:sz w:val="28"/>
          <w:szCs w:val="28"/>
        </w:rPr>
      </w:pPr>
      <w:r w:rsidRPr="00565BE2">
        <w:rPr>
          <w:color w:val="000000"/>
          <w:kern w:val="2"/>
          <w:sz w:val="28"/>
          <w:szCs w:val="28"/>
        </w:rPr>
        <w:t xml:space="preserve">     </w:t>
      </w:r>
      <w:r w:rsidR="00374869" w:rsidRPr="00565BE2">
        <w:rPr>
          <w:color w:val="000000"/>
          <w:kern w:val="2"/>
          <w:sz w:val="28"/>
          <w:szCs w:val="28"/>
        </w:rPr>
        <w:t xml:space="preserve">Подгруппа больных, принимавших 4—7 таблеток в день, насчитывала 41 человека (26,8%), среди которых процент высоко приверженных больных был ниже и составлял 70,7% (29 человек), умеренно приверженных — 8 человек (19,5%). Доля </w:t>
      </w:r>
      <w:proofErr w:type="spellStart"/>
      <w:r w:rsidR="00374869" w:rsidRPr="00565BE2">
        <w:rPr>
          <w:color w:val="000000"/>
          <w:kern w:val="2"/>
          <w:sz w:val="28"/>
          <w:szCs w:val="28"/>
        </w:rPr>
        <w:t>неприверженных</w:t>
      </w:r>
      <w:proofErr w:type="spellEnd"/>
      <w:r w:rsidR="00374869" w:rsidRPr="00565BE2">
        <w:rPr>
          <w:color w:val="000000"/>
          <w:kern w:val="2"/>
          <w:sz w:val="28"/>
          <w:szCs w:val="28"/>
        </w:rPr>
        <w:t xml:space="preserve"> АРВТ больных ВИЧ-инфекцией была уже значительно выше, и составляла 9,8% (4 человека).</w:t>
      </w:r>
    </w:p>
    <w:p w:rsidR="00374869" w:rsidRPr="00565BE2" w:rsidRDefault="006E45F4" w:rsidP="00565BE2">
      <w:pPr>
        <w:shd w:val="clear" w:color="auto" w:fill="FFFFFF"/>
        <w:spacing w:before="42"/>
        <w:ind w:right="291"/>
        <w:jc w:val="both"/>
        <w:rPr>
          <w:color w:val="000000"/>
          <w:kern w:val="2"/>
          <w:sz w:val="28"/>
          <w:szCs w:val="28"/>
        </w:rPr>
      </w:pPr>
      <w:r w:rsidRPr="00565BE2">
        <w:rPr>
          <w:color w:val="000000"/>
          <w:kern w:val="2"/>
          <w:sz w:val="28"/>
          <w:szCs w:val="28"/>
        </w:rPr>
        <w:t xml:space="preserve">     </w:t>
      </w:r>
      <w:r w:rsidR="00374869" w:rsidRPr="00565BE2">
        <w:rPr>
          <w:color w:val="000000"/>
          <w:kern w:val="2"/>
          <w:sz w:val="28"/>
          <w:szCs w:val="28"/>
        </w:rPr>
        <w:t xml:space="preserve">Подгруппа пациентов, схема лечения которых требовала приема большого числа таблеток — 8 и более в день — насчитывала 3 человека </w:t>
      </w:r>
      <w:r w:rsidR="00374869" w:rsidRPr="00565BE2">
        <w:rPr>
          <w:color w:val="000000"/>
          <w:kern w:val="2"/>
          <w:sz w:val="28"/>
          <w:szCs w:val="28"/>
        </w:rPr>
        <w:lastRenderedPageBreak/>
        <w:t xml:space="preserve">(2,0%). Доля умеренно приверженных была 33,3% (1 человек), доля </w:t>
      </w:r>
      <w:proofErr w:type="spellStart"/>
      <w:r w:rsidR="00374869" w:rsidRPr="00565BE2">
        <w:rPr>
          <w:color w:val="000000"/>
          <w:kern w:val="2"/>
          <w:sz w:val="28"/>
          <w:szCs w:val="28"/>
        </w:rPr>
        <w:t>неприверженных</w:t>
      </w:r>
      <w:proofErr w:type="spellEnd"/>
      <w:r w:rsidR="00374869" w:rsidRPr="00565BE2">
        <w:rPr>
          <w:color w:val="000000"/>
          <w:kern w:val="2"/>
          <w:sz w:val="28"/>
          <w:szCs w:val="28"/>
        </w:rPr>
        <w:t xml:space="preserve"> АРВТ больных составила 66,7% (2 человека). </w:t>
      </w:r>
    </w:p>
    <w:p w:rsidR="00374869" w:rsidRPr="00565BE2" w:rsidRDefault="006E45F4" w:rsidP="00565BE2">
      <w:pPr>
        <w:shd w:val="clear" w:color="auto" w:fill="FFFFFF"/>
        <w:spacing w:before="42"/>
        <w:ind w:right="291"/>
        <w:jc w:val="both"/>
        <w:rPr>
          <w:color w:val="000000"/>
          <w:kern w:val="2"/>
          <w:sz w:val="28"/>
          <w:szCs w:val="28"/>
        </w:rPr>
      </w:pPr>
      <w:r w:rsidRPr="00565BE2">
        <w:rPr>
          <w:color w:val="000000"/>
          <w:kern w:val="2"/>
          <w:sz w:val="28"/>
          <w:szCs w:val="28"/>
        </w:rPr>
        <w:t xml:space="preserve">     </w:t>
      </w:r>
      <w:r w:rsidR="00374869" w:rsidRPr="00565BE2">
        <w:rPr>
          <w:color w:val="000000"/>
          <w:kern w:val="2"/>
          <w:sz w:val="28"/>
          <w:szCs w:val="28"/>
        </w:rPr>
        <w:t>Полученные данные отчетливо демонстрируют, что число таблеток в день, принимаемых больными ВИЧ-инфекцией, является одним из ведущих факторов формирования приверженности АРВТ, а необходимость приема более 7 таблеток в день, входящих в схему лечения, следует отнести к факторам риска низкой приверженности.</w:t>
      </w:r>
    </w:p>
    <w:p w:rsidR="006E45F4" w:rsidRPr="00565BE2" w:rsidRDefault="006E45F4" w:rsidP="00565BE2">
      <w:pPr>
        <w:pStyle w:val="af6"/>
        <w:shd w:val="clear" w:color="auto" w:fill="FFFFFF"/>
        <w:spacing w:before="42" w:beforeAutospacing="0" w:after="0" w:afterAutospacing="0"/>
        <w:ind w:right="291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565BE2">
        <w:rPr>
          <w:color w:val="000000"/>
          <w:kern w:val="2"/>
          <w:sz w:val="28"/>
          <w:szCs w:val="28"/>
        </w:rPr>
        <w:t xml:space="preserve">     </w:t>
      </w:r>
      <w:r w:rsidR="00374869" w:rsidRPr="00565BE2">
        <w:rPr>
          <w:color w:val="000000"/>
          <w:kern w:val="2"/>
          <w:sz w:val="28"/>
          <w:szCs w:val="28"/>
        </w:rPr>
        <w:t xml:space="preserve">Помимо указанных демографических и социальных факторов, при проведении АРВТ у многих пациентов была осуществлена смена препаратов по различным причинам (64 человека, 41,8%). </w:t>
      </w:r>
    </w:p>
    <w:p w:rsidR="00374869" w:rsidRPr="00565BE2" w:rsidRDefault="00374869" w:rsidP="00565BE2">
      <w:pPr>
        <w:pStyle w:val="af6"/>
        <w:shd w:val="clear" w:color="auto" w:fill="FFFFFF"/>
        <w:spacing w:before="42" w:beforeAutospacing="0" w:after="0" w:afterAutospacing="0"/>
        <w:ind w:right="291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565BE2">
        <w:rPr>
          <w:bCs/>
          <w:color w:val="000000"/>
          <w:kern w:val="2"/>
          <w:sz w:val="28"/>
          <w:szCs w:val="28"/>
        </w:rPr>
        <w:t>Выводы:</w:t>
      </w:r>
    </w:p>
    <w:p w:rsidR="00374869" w:rsidRPr="00565BE2" w:rsidRDefault="006E45F4" w:rsidP="00565BE2">
      <w:pPr>
        <w:pStyle w:val="af6"/>
        <w:shd w:val="clear" w:color="auto" w:fill="FFFFFF"/>
        <w:spacing w:before="42" w:beforeAutospacing="0" w:after="0" w:afterAutospacing="0"/>
        <w:ind w:right="291"/>
        <w:jc w:val="both"/>
        <w:rPr>
          <w:color w:val="000000"/>
          <w:kern w:val="2"/>
          <w:sz w:val="28"/>
          <w:szCs w:val="28"/>
        </w:rPr>
      </w:pPr>
      <w:r w:rsidRPr="00565BE2">
        <w:rPr>
          <w:color w:val="000000"/>
          <w:kern w:val="2"/>
          <w:sz w:val="28"/>
          <w:szCs w:val="28"/>
        </w:rPr>
        <w:t xml:space="preserve">1. </w:t>
      </w:r>
      <w:proofErr w:type="gramStart"/>
      <w:r w:rsidR="00374869" w:rsidRPr="00565BE2">
        <w:rPr>
          <w:kern w:val="2"/>
          <w:sz w:val="28"/>
          <w:szCs w:val="28"/>
        </w:rPr>
        <w:t>Большинство ВИЧ-инфицированных, обученных на занятиях «Школа пациента», имеют высокий уровень приверженности АРВТ.</w:t>
      </w:r>
      <w:proofErr w:type="gramEnd"/>
    </w:p>
    <w:p w:rsidR="00374869" w:rsidRPr="00565BE2" w:rsidRDefault="006E45F4" w:rsidP="00565BE2">
      <w:pPr>
        <w:pStyle w:val="af6"/>
        <w:shd w:val="clear" w:color="auto" w:fill="FFFFFF"/>
        <w:spacing w:before="42" w:beforeAutospacing="0" w:after="0" w:afterAutospacing="0"/>
        <w:ind w:right="291"/>
        <w:jc w:val="both"/>
        <w:rPr>
          <w:color w:val="000000"/>
          <w:kern w:val="2"/>
          <w:sz w:val="28"/>
          <w:szCs w:val="28"/>
        </w:rPr>
      </w:pPr>
      <w:r w:rsidRPr="00565BE2">
        <w:rPr>
          <w:color w:val="000000"/>
          <w:kern w:val="2"/>
          <w:sz w:val="28"/>
          <w:szCs w:val="28"/>
        </w:rPr>
        <w:t xml:space="preserve">2. </w:t>
      </w:r>
      <w:r w:rsidR="00374869" w:rsidRPr="00565BE2">
        <w:rPr>
          <w:color w:val="000000"/>
          <w:kern w:val="2"/>
          <w:sz w:val="28"/>
          <w:szCs w:val="28"/>
        </w:rPr>
        <w:t xml:space="preserve">К числу факторов риска </w:t>
      </w:r>
      <w:proofErr w:type="spellStart"/>
      <w:r w:rsidR="00374869" w:rsidRPr="00565BE2">
        <w:rPr>
          <w:color w:val="000000"/>
          <w:kern w:val="2"/>
          <w:sz w:val="28"/>
          <w:szCs w:val="28"/>
        </w:rPr>
        <w:t>неприверженности</w:t>
      </w:r>
      <w:proofErr w:type="spellEnd"/>
      <w:r w:rsidR="00374869" w:rsidRPr="00565BE2">
        <w:rPr>
          <w:color w:val="000000"/>
          <w:kern w:val="2"/>
          <w:sz w:val="28"/>
          <w:szCs w:val="28"/>
        </w:rPr>
        <w:t>, не связанных с основным заболеванием (ВИЧ-инфекцией) и потенциально способных повлиять на формирование приверженности АРВТ, можно отнести:</w:t>
      </w:r>
    </w:p>
    <w:p w:rsidR="00374869" w:rsidRPr="00565BE2" w:rsidRDefault="006E45F4" w:rsidP="00565BE2">
      <w:pPr>
        <w:pStyle w:val="af6"/>
        <w:shd w:val="clear" w:color="auto" w:fill="FFFFFF"/>
        <w:spacing w:before="42" w:beforeAutospacing="0" w:after="0" w:afterAutospacing="0"/>
        <w:ind w:right="291"/>
        <w:jc w:val="both"/>
        <w:rPr>
          <w:color w:val="000000"/>
          <w:kern w:val="2"/>
          <w:sz w:val="28"/>
          <w:szCs w:val="28"/>
        </w:rPr>
      </w:pPr>
      <w:r w:rsidRPr="00565BE2">
        <w:rPr>
          <w:color w:val="000000"/>
          <w:kern w:val="2"/>
          <w:sz w:val="28"/>
          <w:szCs w:val="28"/>
        </w:rPr>
        <w:t xml:space="preserve">- </w:t>
      </w:r>
      <w:r w:rsidR="00374869" w:rsidRPr="00565BE2">
        <w:rPr>
          <w:color w:val="000000"/>
          <w:kern w:val="2"/>
          <w:sz w:val="28"/>
          <w:szCs w:val="28"/>
        </w:rPr>
        <w:t>холостой/незамужний статус больного, проживающего самостоятельно;</w:t>
      </w:r>
    </w:p>
    <w:p w:rsidR="006E45F4" w:rsidRPr="00565BE2" w:rsidRDefault="006E45F4" w:rsidP="00565BE2">
      <w:pPr>
        <w:pStyle w:val="af6"/>
        <w:shd w:val="clear" w:color="auto" w:fill="FFFFFF"/>
        <w:spacing w:before="42" w:beforeAutospacing="0" w:after="0" w:afterAutospacing="0"/>
        <w:ind w:right="291"/>
        <w:jc w:val="both"/>
        <w:rPr>
          <w:color w:val="000000"/>
          <w:kern w:val="2"/>
          <w:sz w:val="28"/>
          <w:szCs w:val="28"/>
        </w:rPr>
      </w:pPr>
      <w:r w:rsidRPr="00565BE2">
        <w:rPr>
          <w:color w:val="000000"/>
          <w:kern w:val="2"/>
          <w:sz w:val="28"/>
          <w:szCs w:val="28"/>
        </w:rPr>
        <w:t xml:space="preserve">- </w:t>
      </w:r>
      <w:r w:rsidR="00374869" w:rsidRPr="00565BE2">
        <w:rPr>
          <w:color w:val="000000"/>
          <w:kern w:val="2"/>
          <w:sz w:val="28"/>
          <w:szCs w:val="28"/>
        </w:rPr>
        <w:t>принадлежность к лицам с отсутствием высшего и среднего специального образования;</w:t>
      </w:r>
    </w:p>
    <w:p w:rsidR="006E45F4" w:rsidRPr="00565BE2" w:rsidRDefault="006E45F4" w:rsidP="00565BE2">
      <w:pPr>
        <w:pStyle w:val="af6"/>
        <w:shd w:val="clear" w:color="auto" w:fill="FFFFFF"/>
        <w:spacing w:before="42" w:beforeAutospacing="0" w:after="0" w:afterAutospacing="0"/>
        <w:ind w:right="291"/>
        <w:jc w:val="both"/>
        <w:rPr>
          <w:color w:val="000000"/>
          <w:kern w:val="2"/>
          <w:sz w:val="28"/>
          <w:szCs w:val="28"/>
        </w:rPr>
      </w:pPr>
      <w:r w:rsidRPr="00565BE2">
        <w:rPr>
          <w:color w:val="000000"/>
          <w:kern w:val="2"/>
          <w:sz w:val="28"/>
          <w:szCs w:val="28"/>
        </w:rPr>
        <w:t xml:space="preserve">- </w:t>
      </w:r>
      <w:r w:rsidR="00374869" w:rsidRPr="00565BE2">
        <w:rPr>
          <w:color w:val="000000"/>
          <w:kern w:val="2"/>
          <w:sz w:val="28"/>
          <w:szCs w:val="28"/>
        </w:rPr>
        <w:t>принадлежность к лицам, в настоящее время принимающим наркотики;</w:t>
      </w:r>
    </w:p>
    <w:p w:rsidR="00374869" w:rsidRPr="00565BE2" w:rsidRDefault="006E45F4" w:rsidP="00565BE2">
      <w:pPr>
        <w:pStyle w:val="af6"/>
        <w:shd w:val="clear" w:color="auto" w:fill="FFFFFF"/>
        <w:spacing w:before="42" w:beforeAutospacing="0" w:after="0" w:afterAutospacing="0"/>
        <w:ind w:right="291"/>
        <w:jc w:val="both"/>
        <w:rPr>
          <w:color w:val="000000"/>
          <w:kern w:val="2"/>
          <w:sz w:val="28"/>
          <w:szCs w:val="28"/>
        </w:rPr>
      </w:pPr>
      <w:r w:rsidRPr="00565BE2">
        <w:rPr>
          <w:color w:val="000000"/>
          <w:kern w:val="2"/>
          <w:sz w:val="28"/>
          <w:szCs w:val="28"/>
        </w:rPr>
        <w:t xml:space="preserve">- </w:t>
      </w:r>
      <w:r w:rsidR="00374869" w:rsidRPr="00565BE2">
        <w:rPr>
          <w:color w:val="000000"/>
          <w:kern w:val="2"/>
          <w:sz w:val="28"/>
          <w:szCs w:val="28"/>
        </w:rPr>
        <w:t>принадлежность к лицам, принимающим алкоголь чаще 1 раза в неделю.</w:t>
      </w:r>
    </w:p>
    <w:p w:rsidR="00374869" w:rsidRPr="00565BE2" w:rsidRDefault="006E45F4" w:rsidP="00565BE2">
      <w:pPr>
        <w:pStyle w:val="af6"/>
        <w:shd w:val="clear" w:color="auto" w:fill="FFFFFF"/>
        <w:spacing w:before="42" w:beforeAutospacing="0" w:after="0" w:afterAutospacing="0"/>
        <w:ind w:right="291"/>
        <w:jc w:val="both"/>
        <w:rPr>
          <w:color w:val="000000"/>
          <w:kern w:val="2"/>
          <w:sz w:val="28"/>
          <w:szCs w:val="28"/>
        </w:rPr>
      </w:pPr>
      <w:r w:rsidRPr="00565BE2">
        <w:rPr>
          <w:color w:val="000000"/>
          <w:kern w:val="2"/>
          <w:sz w:val="28"/>
          <w:szCs w:val="28"/>
        </w:rPr>
        <w:t xml:space="preserve">3. </w:t>
      </w:r>
      <w:r w:rsidR="00374869" w:rsidRPr="00565BE2">
        <w:rPr>
          <w:color w:val="000000"/>
          <w:kern w:val="2"/>
          <w:sz w:val="28"/>
          <w:szCs w:val="28"/>
        </w:rPr>
        <w:t xml:space="preserve">К факторам риска </w:t>
      </w:r>
      <w:proofErr w:type="spellStart"/>
      <w:r w:rsidR="00374869" w:rsidRPr="00565BE2">
        <w:rPr>
          <w:color w:val="000000"/>
          <w:kern w:val="2"/>
          <w:sz w:val="28"/>
          <w:szCs w:val="28"/>
        </w:rPr>
        <w:t>неприверженности</w:t>
      </w:r>
      <w:proofErr w:type="spellEnd"/>
      <w:r w:rsidR="00374869" w:rsidRPr="00565BE2">
        <w:rPr>
          <w:color w:val="000000"/>
          <w:kern w:val="2"/>
          <w:sz w:val="28"/>
          <w:szCs w:val="28"/>
        </w:rPr>
        <w:t>, связанным у больных ВИЧ-инфекцией с условиями приема АРВТ, следует отнести:</w:t>
      </w:r>
    </w:p>
    <w:p w:rsidR="00374869" w:rsidRPr="00565BE2" w:rsidRDefault="006E45F4" w:rsidP="00565BE2">
      <w:pPr>
        <w:pStyle w:val="af6"/>
        <w:shd w:val="clear" w:color="auto" w:fill="FFFFFF"/>
        <w:spacing w:before="42" w:beforeAutospacing="0" w:after="0" w:afterAutospacing="0"/>
        <w:ind w:right="291"/>
        <w:jc w:val="both"/>
        <w:rPr>
          <w:color w:val="000000"/>
          <w:kern w:val="2"/>
          <w:sz w:val="28"/>
          <w:szCs w:val="28"/>
        </w:rPr>
      </w:pPr>
      <w:r w:rsidRPr="00565BE2">
        <w:rPr>
          <w:color w:val="000000"/>
          <w:kern w:val="2"/>
          <w:sz w:val="28"/>
          <w:szCs w:val="28"/>
        </w:rPr>
        <w:t xml:space="preserve">- </w:t>
      </w:r>
      <w:r w:rsidR="00374869" w:rsidRPr="00565BE2">
        <w:rPr>
          <w:color w:val="000000"/>
          <w:kern w:val="2"/>
          <w:sz w:val="28"/>
          <w:szCs w:val="28"/>
        </w:rPr>
        <w:t>замену одной схемы лечения на другую;</w:t>
      </w:r>
    </w:p>
    <w:p w:rsidR="00374869" w:rsidRPr="00565BE2" w:rsidRDefault="006E45F4" w:rsidP="00565BE2">
      <w:pPr>
        <w:pStyle w:val="af6"/>
        <w:shd w:val="clear" w:color="auto" w:fill="FFFFFF"/>
        <w:spacing w:before="42" w:beforeAutospacing="0" w:after="0" w:afterAutospacing="0"/>
        <w:ind w:right="291"/>
        <w:jc w:val="both"/>
        <w:rPr>
          <w:color w:val="000000"/>
          <w:kern w:val="2"/>
          <w:sz w:val="28"/>
          <w:szCs w:val="28"/>
        </w:rPr>
      </w:pPr>
      <w:r w:rsidRPr="00565BE2">
        <w:rPr>
          <w:color w:val="000000"/>
          <w:kern w:val="2"/>
          <w:sz w:val="28"/>
          <w:szCs w:val="28"/>
        </w:rPr>
        <w:t xml:space="preserve">- </w:t>
      </w:r>
      <w:r w:rsidR="00374869" w:rsidRPr="00565BE2">
        <w:rPr>
          <w:color w:val="000000"/>
          <w:kern w:val="2"/>
          <w:sz w:val="28"/>
          <w:szCs w:val="28"/>
        </w:rPr>
        <w:t>высокий уровень лекарственной нагрузки при приеме АРВТ (более 7 таблеток в день).</w:t>
      </w:r>
    </w:p>
    <w:p w:rsidR="00D80F95" w:rsidRPr="00565BE2" w:rsidRDefault="00D80F95" w:rsidP="00565BE2">
      <w:pPr>
        <w:pStyle w:val="af6"/>
        <w:shd w:val="clear" w:color="auto" w:fill="FFFFFF"/>
        <w:spacing w:before="42" w:beforeAutospacing="0" w:after="0" w:afterAutospacing="0"/>
        <w:ind w:left="1400" w:right="291" w:hanging="400"/>
        <w:jc w:val="both"/>
        <w:rPr>
          <w:color w:val="000000"/>
          <w:kern w:val="2"/>
          <w:sz w:val="28"/>
          <w:szCs w:val="28"/>
        </w:rPr>
      </w:pPr>
    </w:p>
    <w:p w:rsidR="00D80F95" w:rsidRPr="00565BE2" w:rsidRDefault="00D80F95" w:rsidP="00565BE2">
      <w:pPr>
        <w:pStyle w:val="af6"/>
        <w:shd w:val="clear" w:color="auto" w:fill="FFFFFF"/>
        <w:spacing w:before="42" w:beforeAutospacing="0" w:after="0" w:afterAutospacing="0"/>
        <w:ind w:right="291"/>
        <w:jc w:val="both"/>
        <w:rPr>
          <w:kern w:val="2"/>
          <w:sz w:val="28"/>
          <w:szCs w:val="28"/>
        </w:rPr>
      </w:pPr>
      <w:r w:rsidRPr="00565BE2">
        <w:rPr>
          <w:kern w:val="2"/>
          <w:sz w:val="28"/>
          <w:szCs w:val="28"/>
        </w:rPr>
        <w:t xml:space="preserve">     В рамках проекта проводилась доставка лека</w:t>
      </w:r>
      <w:proofErr w:type="gramStart"/>
      <w:r w:rsidRPr="00565BE2">
        <w:rPr>
          <w:kern w:val="2"/>
          <w:sz w:val="28"/>
          <w:szCs w:val="28"/>
        </w:rPr>
        <w:t>рств дл</w:t>
      </w:r>
      <w:proofErr w:type="gramEnd"/>
      <w:r w:rsidRPr="00565BE2">
        <w:rPr>
          <w:kern w:val="2"/>
          <w:sz w:val="28"/>
          <w:szCs w:val="28"/>
        </w:rPr>
        <w:t xml:space="preserve">я лечения ВИЧ-инфекции для </w:t>
      </w:r>
      <w:proofErr w:type="spellStart"/>
      <w:r w:rsidRPr="00565BE2">
        <w:rPr>
          <w:kern w:val="2"/>
          <w:sz w:val="28"/>
          <w:szCs w:val="28"/>
        </w:rPr>
        <w:t>маломобильных</w:t>
      </w:r>
      <w:proofErr w:type="spellEnd"/>
      <w:r w:rsidRPr="00565BE2">
        <w:rPr>
          <w:kern w:val="2"/>
          <w:sz w:val="28"/>
          <w:szCs w:val="28"/>
        </w:rPr>
        <w:t xml:space="preserve"> пациентов, находящихся в стационарах. </w:t>
      </w:r>
      <w:proofErr w:type="gramStart"/>
      <w:r w:rsidRPr="00565BE2">
        <w:rPr>
          <w:kern w:val="2"/>
          <w:sz w:val="28"/>
          <w:szCs w:val="28"/>
        </w:rPr>
        <w:t>При проведении опроса данных клиентов и ВИЧ-инфицированных в Центре СПИД была выявлена актуальность работы с тяжелыми больными не только в стационарах, но и на дому: 90% опрошенных считают желательным врачебное консультирование пациентов в тяжелом состоянии на дому, 92,5% - считают необходимым психологическое консультирование, 100% - считают необходимым и оправданным доставку препаратов для лечения ВИЧ-инфекции на дом при невозможности самим пациентам или родственникам</w:t>
      </w:r>
      <w:proofErr w:type="gramEnd"/>
      <w:r w:rsidRPr="00565BE2">
        <w:rPr>
          <w:kern w:val="2"/>
          <w:sz w:val="28"/>
          <w:szCs w:val="28"/>
        </w:rPr>
        <w:t xml:space="preserve"> приехать за препаратами в Центр СПИД, 80% - считают важным помощь в оформлении необходимых документов. </w:t>
      </w:r>
    </w:p>
    <w:p w:rsidR="00D80F95" w:rsidRPr="00565BE2" w:rsidRDefault="00D80F95" w:rsidP="00565BE2">
      <w:pPr>
        <w:pStyle w:val="af6"/>
        <w:shd w:val="clear" w:color="auto" w:fill="FFFFFF"/>
        <w:spacing w:before="42" w:beforeAutospacing="0" w:after="0" w:afterAutospacing="0"/>
        <w:ind w:right="291"/>
        <w:jc w:val="both"/>
        <w:rPr>
          <w:kern w:val="2"/>
          <w:sz w:val="28"/>
          <w:szCs w:val="28"/>
        </w:rPr>
      </w:pPr>
    </w:p>
    <w:p w:rsidR="00D80F95" w:rsidRPr="00565BE2" w:rsidRDefault="00D80F95" w:rsidP="00565BE2">
      <w:pPr>
        <w:pStyle w:val="af6"/>
        <w:shd w:val="clear" w:color="auto" w:fill="FFFFFF"/>
        <w:spacing w:before="42" w:beforeAutospacing="0" w:after="0" w:afterAutospacing="0"/>
        <w:ind w:right="291"/>
        <w:jc w:val="both"/>
        <w:rPr>
          <w:kern w:val="2"/>
          <w:sz w:val="28"/>
          <w:szCs w:val="28"/>
        </w:rPr>
      </w:pPr>
      <w:r w:rsidRPr="00565BE2">
        <w:rPr>
          <w:kern w:val="2"/>
          <w:sz w:val="28"/>
          <w:szCs w:val="28"/>
        </w:rPr>
        <w:t xml:space="preserve">     Учитывая востребованность работы с данной категорией больных, ВРОО «Мария» при поддержке Комитета здравоохранения Волгоградской области и ГБУЗ «ВО ЦПБ СПИД и ИЗ» начала работу </w:t>
      </w:r>
      <w:r w:rsidRPr="00565BE2">
        <w:rPr>
          <w:b/>
          <w:kern w:val="2"/>
          <w:sz w:val="28"/>
          <w:szCs w:val="28"/>
        </w:rPr>
        <w:t xml:space="preserve">по проекту «Оказание помощи тяжелобольным ВИЧ-инфицированным </w:t>
      </w:r>
      <w:r w:rsidRPr="00565BE2">
        <w:rPr>
          <w:b/>
          <w:kern w:val="2"/>
          <w:sz w:val="28"/>
          <w:szCs w:val="28"/>
        </w:rPr>
        <w:lastRenderedPageBreak/>
        <w:t>Волгограда».</w:t>
      </w:r>
      <w:r w:rsidRPr="00565BE2">
        <w:rPr>
          <w:kern w:val="2"/>
          <w:sz w:val="28"/>
          <w:szCs w:val="28"/>
        </w:rPr>
        <w:t xml:space="preserve"> Проект также поддержан Фондом президентских грантов </w:t>
      </w:r>
      <w:r w:rsidR="005F4B0C" w:rsidRPr="00565BE2">
        <w:rPr>
          <w:kern w:val="2"/>
          <w:sz w:val="28"/>
          <w:szCs w:val="28"/>
        </w:rPr>
        <w:t>и будет работать до конца 2020 года.</w:t>
      </w:r>
      <w:r w:rsidR="0077350E" w:rsidRPr="00565BE2">
        <w:rPr>
          <w:kern w:val="2"/>
          <w:sz w:val="28"/>
          <w:szCs w:val="28"/>
        </w:rPr>
        <w:t xml:space="preserve"> </w:t>
      </w:r>
      <w:r w:rsidRPr="00565BE2">
        <w:rPr>
          <w:kern w:val="2"/>
          <w:sz w:val="28"/>
          <w:szCs w:val="28"/>
        </w:rPr>
        <w:t xml:space="preserve">Считаем, что </w:t>
      </w:r>
      <w:r w:rsidR="0077350E" w:rsidRPr="00565BE2">
        <w:rPr>
          <w:kern w:val="2"/>
          <w:sz w:val="28"/>
          <w:szCs w:val="28"/>
        </w:rPr>
        <w:t>проект</w:t>
      </w:r>
      <w:r w:rsidRPr="00565BE2">
        <w:rPr>
          <w:kern w:val="2"/>
          <w:sz w:val="28"/>
          <w:szCs w:val="28"/>
        </w:rPr>
        <w:t xml:space="preserve"> создаст условия для полноценного доступа ВИЧ-инфицированным, находящимся в тяжелом состоянии, к медицинской помощи по ВИЧ-инфекции и социальной поддержке, будет способствовать улучшению качества жизни больных и ее продлению. Будет улучшено качество жизни не только самих ВИЧ-инфицированных, но и членов их семей. Им будет оказана методическая и консультативная поддержка, проведены групповые обучающие семинары врачами и психологом. Наш проект даст возможность увеличить число сохраненных жизней ВИЧ-инфицированных жителей Волгограда.</w:t>
      </w:r>
    </w:p>
    <w:p w:rsidR="00374869" w:rsidRPr="00565BE2" w:rsidRDefault="00374869" w:rsidP="00565BE2">
      <w:pPr>
        <w:pStyle w:val="af6"/>
        <w:shd w:val="clear" w:color="auto" w:fill="FFFFFF"/>
        <w:spacing w:before="42" w:beforeAutospacing="0" w:after="0" w:afterAutospacing="0"/>
        <w:ind w:right="291"/>
        <w:jc w:val="both"/>
        <w:rPr>
          <w:kern w:val="2"/>
          <w:sz w:val="28"/>
          <w:szCs w:val="28"/>
        </w:rPr>
      </w:pPr>
    </w:p>
    <w:p w:rsidR="00374869" w:rsidRPr="00565BE2" w:rsidRDefault="00374869" w:rsidP="00565BE2">
      <w:pPr>
        <w:jc w:val="both"/>
        <w:rPr>
          <w:kern w:val="2"/>
          <w:sz w:val="28"/>
          <w:szCs w:val="28"/>
        </w:rPr>
      </w:pPr>
    </w:p>
    <w:p w:rsidR="00374869" w:rsidRPr="00565BE2" w:rsidRDefault="00374869" w:rsidP="00565BE2">
      <w:pPr>
        <w:pStyle w:val="af6"/>
        <w:shd w:val="clear" w:color="auto" w:fill="FFFFFF"/>
        <w:spacing w:before="0" w:beforeAutospacing="0" w:after="63" w:afterAutospacing="0"/>
        <w:jc w:val="both"/>
        <w:rPr>
          <w:color w:val="000000"/>
          <w:kern w:val="2"/>
          <w:sz w:val="28"/>
          <w:szCs w:val="28"/>
        </w:rPr>
      </w:pPr>
    </w:p>
    <w:p w:rsidR="00374869" w:rsidRPr="00565BE2" w:rsidRDefault="00374869" w:rsidP="00565BE2">
      <w:pPr>
        <w:pStyle w:val="af6"/>
        <w:shd w:val="clear" w:color="auto" w:fill="FFFFFF"/>
        <w:spacing w:before="0" w:beforeAutospacing="0" w:after="63" w:afterAutospacing="0"/>
        <w:jc w:val="both"/>
        <w:rPr>
          <w:color w:val="000000"/>
          <w:kern w:val="2"/>
          <w:sz w:val="28"/>
          <w:szCs w:val="28"/>
        </w:rPr>
      </w:pPr>
    </w:p>
    <w:p w:rsidR="00374869" w:rsidRPr="00565BE2" w:rsidRDefault="00374869" w:rsidP="00565BE2">
      <w:pPr>
        <w:pStyle w:val="af6"/>
        <w:shd w:val="clear" w:color="auto" w:fill="FFFFFF"/>
        <w:spacing w:before="0" w:beforeAutospacing="0" w:after="63" w:afterAutospacing="0"/>
        <w:jc w:val="both"/>
        <w:rPr>
          <w:color w:val="000000"/>
          <w:kern w:val="2"/>
          <w:sz w:val="28"/>
          <w:szCs w:val="28"/>
        </w:rPr>
      </w:pPr>
    </w:p>
    <w:p w:rsidR="00374869" w:rsidRPr="00565BE2" w:rsidRDefault="00374869" w:rsidP="00565BE2">
      <w:pPr>
        <w:pStyle w:val="af6"/>
        <w:shd w:val="clear" w:color="auto" w:fill="FFFFFF"/>
        <w:spacing w:before="0" w:beforeAutospacing="0" w:after="63" w:afterAutospacing="0"/>
        <w:jc w:val="both"/>
        <w:rPr>
          <w:color w:val="000000"/>
          <w:kern w:val="2"/>
          <w:sz w:val="28"/>
          <w:szCs w:val="28"/>
        </w:rPr>
      </w:pPr>
    </w:p>
    <w:p w:rsidR="00374869" w:rsidRPr="00565BE2" w:rsidRDefault="00374869" w:rsidP="00565BE2">
      <w:pPr>
        <w:pStyle w:val="af6"/>
        <w:shd w:val="clear" w:color="auto" w:fill="FFFFFF"/>
        <w:spacing w:before="0" w:beforeAutospacing="0" w:after="63" w:afterAutospacing="0"/>
        <w:jc w:val="both"/>
        <w:rPr>
          <w:color w:val="000000"/>
          <w:kern w:val="2"/>
          <w:sz w:val="28"/>
          <w:szCs w:val="28"/>
        </w:rPr>
      </w:pPr>
    </w:p>
    <w:sectPr w:rsidR="00374869" w:rsidRPr="00565BE2" w:rsidSect="00D46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BlissPro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3" w:hanging="360"/>
      </w:pPr>
      <w:rPr>
        <w:rFonts w:ascii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3" w:hanging="180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84F6E46"/>
    <w:multiLevelType w:val="hybridMultilevel"/>
    <w:tmpl w:val="69E05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D546BC"/>
    <w:multiLevelType w:val="multilevel"/>
    <w:tmpl w:val="E1481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AE60D66"/>
    <w:multiLevelType w:val="multilevel"/>
    <w:tmpl w:val="64A206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BB52FC1"/>
    <w:multiLevelType w:val="hybridMultilevel"/>
    <w:tmpl w:val="80EE9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B5D8E"/>
    <w:multiLevelType w:val="hybridMultilevel"/>
    <w:tmpl w:val="A656E3CA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>
    <w:nsid w:val="3152522C"/>
    <w:multiLevelType w:val="hybridMultilevel"/>
    <w:tmpl w:val="9846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A12D8"/>
    <w:multiLevelType w:val="hybridMultilevel"/>
    <w:tmpl w:val="9D0A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C6986"/>
    <w:multiLevelType w:val="hybridMultilevel"/>
    <w:tmpl w:val="B3BCBDE4"/>
    <w:lvl w:ilvl="0" w:tplc="8416C0EC">
      <w:start w:val="1"/>
      <w:numFmt w:val="decimal"/>
      <w:lvlText w:val="%1."/>
      <w:lvlJc w:val="left"/>
      <w:pPr>
        <w:ind w:left="720" w:hanging="360"/>
      </w:pPr>
      <w:rPr>
        <w:rFonts w:ascii="Times New Roman" w:eastAsia="BlissPro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C6A62"/>
    <w:multiLevelType w:val="multilevel"/>
    <w:tmpl w:val="3410D9C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  <w:lvl w:ilvl="1">
      <w:start w:val="1"/>
      <w:numFmt w:val="decimal"/>
      <w:lvlText w:val="%2."/>
      <w:lvlJc w:val="left"/>
      <w:pPr>
        <w:tabs>
          <w:tab w:val="num" w:pos="721"/>
        </w:tabs>
        <w:ind w:left="721" w:hanging="360"/>
      </w:pPr>
    </w:lvl>
    <w:lvl w:ilvl="2">
      <w:start w:val="1"/>
      <w:numFmt w:val="decimal"/>
      <w:lvlText w:val="%3."/>
      <w:lvlJc w:val="left"/>
      <w:pPr>
        <w:tabs>
          <w:tab w:val="num" w:pos="1081"/>
        </w:tabs>
        <w:ind w:left="1081" w:hanging="360"/>
      </w:pPr>
    </w:lvl>
    <w:lvl w:ilvl="3">
      <w:start w:val="1"/>
      <w:numFmt w:val="decimal"/>
      <w:lvlText w:val="%4."/>
      <w:lvlJc w:val="left"/>
      <w:pPr>
        <w:tabs>
          <w:tab w:val="num" w:pos="1441"/>
        </w:tabs>
        <w:ind w:left="1441" w:hanging="360"/>
      </w:pPr>
    </w:lvl>
    <w:lvl w:ilvl="4">
      <w:start w:val="1"/>
      <w:numFmt w:val="decimal"/>
      <w:lvlText w:val="%5."/>
      <w:lvlJc w:val="left"/>
      <w:pPr>
        <w:tabs>
          <w:tab w:val="num" w:pos="1801"/>
        </w:tabs>
        <w:ind w:left="1801" w:hanging="360"/>
      </w:pPr>
    </w:lvl>
    <w:lvl w:ilvl="5">
      <w:start w:val="1"/>
      <w:numFmt w:val="decimal"/>
      <w:lvlText w:val="%6."/>
      <w:lvlJc w:val="left"/>
      <w:pPr>
        <w:tabs>
          <w:tab w:val="num" w:pos="2161"/>
        </w:tabs>
        <w:ind w:left="2161" w:hanging="360"/>
      </w:p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</w:lvl>
    <w:lvl w:ilvl="7">
      <w:start w:val="1"/>
      <w:numFmt w:val="decimal"/>
      <w:lvlText w:val="%8."/>
      <w:lvlJc w:val="left"/>
      <w:pPr>
        <w:tabs>
          <w:tab w:val="num" w:pos="2881"/>
        </w:tabs>
        <w:ind w:left="2881" w:hanging="360"/>
      </w:pPr>
    </w:lvl>
    <w:lvl w:ilvl="8">
      <w:start w:val="1"/>
      <w:numFmt w:val="decimal"/>
      <w:lvlText w:val="%9."/>
      <w:lvlJc w:val="left"/>
      <w:pPr>
        <w:tabs>
          <w:tab w:val="num" w:pos="3241"/>
        </w:tabs>
        <w:ind w:left="3241" w:hanging="360"/>
      </w:pPr>
    </w:lvl>
  </w:abstractNum>
  <w:abstractNum w:abstractNumId="12">
    <w:nsid w:val="5C393598"/>
    <w:multiLevelType w:val="hybridMultilevel"/>
    <w:tmpl w:val="6D026BB6"/>
    <w:lvl w:ilvl="0" w:tplc="BC98C962">
      <w:start w:val="1"/>
      <w:numFmt w:val="decimal"/>
      <w:lvlText w:val="%1."/>
      <w:lvlJc w:val="left"/>
      <w:pPr>
        <w:ind w:left="9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>
    <w:nsid w:val="5E8D1EE8"/>
    <w:multiLevelType w:val="hybridMultilevel"/>
    <w:tmpl w:val="B8B8D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201B1B"/>
    <w:multiLevelType w:val="hybridMultilevel"/>
    <w:tmpl w:val="2D6AC566"/>
    <w:lvl w:ilvl="0" w:tplc="F34E9400">
      <w:start w:val="1"/>
      <w:numFmt w:val="upperRoman"/>
      <w:lvlText w:val="%1."/>
      <w:lvlJc w:val="left"/>
      <w:pPr>
        <w:ind w:left="72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>
    <w:nsid w:val="6E824CC0"/>
    <w:multiLevelType w:val="hybridMultilevel"/>
    <w:tmpl w:val="AD2C1F64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>
    <w:nsid w:val="74A9569C"/>
    <w:multiLevelType w:val="multilevel"/>
    <w:tmpl w:val="E3560778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7">
    <w:nsid w:val="76E16948"/>
    <w:multiLevelType w:val="hybridMultilevel"/>
    <w:tmpl w:val="04ACB91A"/>
    <w:lvl w:ilvl="0" w:tplc="00306C60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12"/>
  </w:num>
  <w:num w:numId="9">
    <w:abstractNumId w:val="11"/>
  </w:num>
  <w:num w:numId="10">
    <w:abstractNumId w:val="5"/>
  </w:num>
  <w:num w:numId="11">
    <w:abstractNumId w:val="17"/>
  </w:num>
  <w:num w:numId="12">
    <w:abstractNumId w:val="14"/>
  </w:num>
  <w:num w:numId="13">
    <w:abstractNumId w:val="1"/>
  </w:num>
  <w:num w:numId="14">
    <w:abstractNumId w:val="2"/>
  </w:num>
  <w:num w:numId="15">
    <w:abstractNumId w:val="0"/>
  </w:num>
  <w:num w:numId="16">
    <w:abstractNumId w:val="7"/>
  </w:num>
  <w:num w:numId="17">
    <w:abstractNumId w:val="1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1A46"/>
    <w:rsid w:val="000028A2"/>
    <w:rsid w:val="00011B1B"/>
    <w:rsid w:val="00025333"/>
    <w:rsid w:val="00044D60"/>
    <w:rsid w:val="00052E9D"/>
    <w:rsid w:val="000538B4"/>
    <w:rsid w:val="00075767"/>
    <w:rsid w:val="00085CC3"/>
    <w:rsid w:val="0009225A"/>
    <w:rsid w:val="00096D0B"/>
    <w:rsid w:val="000A357C"/>
    <w:rsid w:val="000B10CB"/>
    <w:rsid w:val="000C7276"/>
    <w:rsid w:val="000F5F09"/>
    <w:rsid w:val="000F5F27"/>
    <w:rsid w:val="001372BB"/>
    <w:rsid w:val="00154681"/>
    <w:rsid w:val="00161099"/>
    <w:rsid w:val="0017779C"/>
    <w:rsid w:val="00184D64"/>
    <w:rsid w:val="00190465"/>
    <w:rsid w:val="001C0770"/>
    <w:rsid w:val="001F2459"/>
    <w:rsid w:val="001F2C69"/>
    <w:rsid w:val="0020337F"/>
    <w:rsid w:val="0022408C"/>
    <w:rsid w:val="00234234"/>
    <w:rsid w:val="00247EB0"/>
    <w:rsid w:val="0026153E"/>
    <w:rsid w:val="002667B1"/>
    <w:rsid w:val="002721FD"/>
    <w:rsid w:val="0029709F"/>
    <w:rsid w:val="002A75C7"/>
    <w:rsid w:val="002D11D9"/>
    <w:rsid w:val="002E13B8"/>
    <w:rsid w:val="002E1A46"/>
    <w:rsid w:val="002E4471"/>
    <w:rsid w:val="0031239A"/>
    <w:rsid w:val="003431ED"/>
    <w:rsid w:val="003613CA"/>
    <w:rsid w:val="00374869"/>
    <w:rsid w:val="00375DB4"/>
    <w:rsid w:val="003832C5"/>
    <w:rsid w:val="003D60DD"/>
    <w:rsid w:val="004116F3"/>
    <w:rsid w:val="004848E8"/>
    <w:rsid w:val="00485FA6"/>
    <w:rsid w:val="004A0FF5"/>
    <w:rsid w:val="004B3A9F"/>
    <w:rsid w:val="004B4A35"/>
    <w:rsid w:val="004D1450"/>
    <w:rsid w:val="00525EDB"/>
    <w:rsid w:val="00552E55"/>
    <w:rsid w:val="00553224"/>
    <w:rsid w:val="00565BE2"/>
    <w:rsid w:val="00577BB6"/>
    <w:rsid w:val="005A55CA"/>
    <w:rsid w:val="005B1FBD"/>
    <w:rsid w:val="005C3DA3"/>
    <w:rsid w:val="005C54A8"/>
    <w:rsid w:val="005F4B0C"/>
    <w:rsid w:val="00607450"/>
    <w:rsid w:val="00621434"/>
    <w:rsid w:val="00623EDB"/>
    <w:rsid w:val="006508FE"/>
    <w:rsid w:val="00651B19"/>
    <w:rsid w:val="00681935"/>
    <w:rsid w:val="006843FC"/>
    <w:rsid w:val="006932DA"/>
    <w:rsid w:val="006B1DEA"/>
    <w:rsid w:val="006D1809"/>
    <w:rsid w:val="006E45F4"/>
    <w:rsid w:val="00700814"/>
    <w:rsid w:val="00702B2B"/>
    <w:rsid w:val="00705840"/>
    <w:rsid w:val="00722001"/>
    <w:rsid w:val="007520B7"/>
    <w:rsid w:val="0075336E"/>
    <w:rsid w:val="00760687"/>
    <w:rsid w:val="00762D5F"/>
    <w:rsid w:val="0077350E"/>
    <w:rsid w:val="0077569F"/>
    <w:rsid w:val="0079096E"/>
    <w:rsid w:val="007A061F"/>
    <w:rsid w:val="007C29B5"/>
    <w:rsid w:val="007C4F6D"/>
    <w:rsid w:val="007D3721"/>
    <w:rsid w:val="007E0F51"/>
    <w:rsid w:val="007E6D52"/>
    <w:rsid w:val="007F1481"/>
    <w:rsid w:val="008022D5"/>
    <w:rsid w:val="00834D42"/>
    <w:rsid w:val="00840D34"/>
    <w:rsid w:val="00840FE8"/>
    <w:rsid w:val="00844FDA"/>
    <w:rsid w:val="00853368"/>
    <w:rsid w:val="008561BA"/>
    <w:rsid w:val="00857126"/>
    <w:rsid w:val="00860CC0"/>
    <w:rsid w:val="00865ADA"/>
    <w:rsid w:val="008744B5"/>
    <w:rsid w:val="00883D68"/>
    <w:rsid w:val="00885B4F"/>
    <w:rsid w:val="00897586"/>
    <w:rsid w:val="008B6353"/>
    <w:rsid w:val="008C1308"/>
    <w:rsid w:val="008D3235"/>
    <w:rsid w:val="008E6E71"/>
    <w:rsid w:val="009029A6"/>
    <w:rsid w:val="00920E03"/>
    <w:rsid w:val="00921ADE"/>
    <w:rsid w:val="00922441"/>
    <w:rsid w:val="0096027B"/>
    <w:rsid w:val="0096166A"/>
    <w:rsid w:val="009722B2"/>
    <w:rsid w:val="00977390"/>
    <w:rsid w:val="00983CAF"/>
    <w:rsid w:val="009B20E8"/>
    <w:rsid w:val="009C2BF9"/>
    <w:rsid w:val="009E551B"/>
    <w:rsid w:val="009E639E"/>
    <w:rsid w:val="009E7D0E"/>
    <w:rsid w:val="009F0324"/>
    <w:rsid w:val="009F5EDB"/>
    <w:rsid w:val="00A10A51"/>
    <w:rsid w:val="00A254BD"/>
    <w:rsid w:val="00A60606"/>
    <w:rsid w:val="00B0105D"/>
    <w:rsid w:val="00B170A8"/>
    <w:rsid w:val="00B42E77"/>
    <w:rsid w:val="00B5078B"/>
    <w:rsid w:val="00B51436"/>
    <w:rsid w:val="00B61BEA"/>
    <w:rsid w:val="00B61D7E"/>
    <w:rsid w:val="00BA72DE"/>
    <w:rsid w:val="00BA7744"/>
    <w:rsid w:val="00C05540"/>
    <w:rsid w:val="00C10225"/>
    <w:rsid w:val="00C30FB9"/>
    <w:rsid w:val="00CA2E3C"/>
    <w:rsid w:val="00CA5604"/>
    <w:rsid w:val="00CC166F"/>
    <w:rsid w:val="00CD771F"/>
    <w:rsid w:val="00D20227"/>
    <w:rsid w:val="00D43372"/>
    <w:rsid w:val="00D44703"/>
    <w:rsid w:val="00D46FF7"/>
    <w:rsid w:val="00D72B1A"/>
    <w:rsid w:val="00D80F95"/>
    <w:rsid w:val="00D932F0"/>
    <w:rsid w:val="00DB37EB"/>
    <w:rsid w:val="00DB5A0E"/>
    <w:rsid w:val="00DC5210"/>
    <w:rsid w:val="00DD548B"/>
    <w:rsid w:val="00E111B0"/>
    <w:rsid w:val="00E62B3E"/>
    <w:rsid w:val="00E72CB5"/>
    <w:rsid w:val="00EA0D6F"/>
    <w:rsid w:val="00EC2792"/>
    <w:rsid w:val="00EE3E3B"/>
    <w:rsid w:val="00EE73D6"/>
    <w:rsid w:val="00EF579B"/>
    <w:rsid w:val="00F14C0F"/>
    <w:rsid w:val="00F14CAA"/>
    <w:rsid w:val="00F21714"/>
    <w:rsid w:val="00F53D39"/>
    <w:rsid w:val="00F66A44"/>
    <w:rsid w:val="00F67CF9"/>
    <w:rsid w:val="00F8221A"/>
    <w:rsid w:val="00FA61CC"/>
    <w:rsid w:val="00FB6A75"/>
    <w:rsid w:val="00FE43DD"/>
    <w:rsid w:val="00FF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2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722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357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0A357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357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0A357C"/>
  </w:style>
  <w:style w:type="paragraph" w:styleId="a9">
    <w:name w:val="footer"/>
    <w:basedOn w:val="a"/>
    <w:link w:val="aa"/>
    <w:uiPriority w:val="99"/>
    <w:unhideWhenUsed/>
    <w:rsid w:val="000A357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0A357C"/>
  </w:style>
  <w:style w:type="character" w:customStyle="1" w:styleId="-">
    <w:name w:val="Интернет-ссылка"/>
    <w:rsid w:val="000A357C"/>
    <w:rPr>
      <w:color w:val="000080"/>
      <w:u w:val="single"/>
    </w:rPr>
  </w:style>
  <w:style w:type="character" w:customStyle="1" w:styleId="ab">
    <w:name w:val="Символ нумерации"/>
    <w:rsid w:val="000A357C"/>
  </w:style>
  <w:style w:type="paragraph" w:customStyle="1" w:styleId="ac">
    <w:name w:val="Заголовок"/>
    <w:basedOn w:val="a"/>
    <w:next w:val="ad"/>
    <w:rsid w:val="000A357C"/>
    <w:pPr>
      <w:keepNext/>
      <w:widowControl w:val="0"/>
      <w:suppressAutoHyphens/>
      <w:spacing w:before="240" w:after="120"/>
    </w:pPr>
    <w:rPr>
      <w:rFonts w:ascii="Liberation Sans" w:eastAsia="Droid Sans Fallback" w:hAnsi="Liberation Sans" w:cs="FreeSans"/>
      <w:color w:val="00000A"/>
      <w:sz w:val="28"/>
      <w:szCs w:val="28"/>
      <w:lang w:eastAsia="zh-CN" w:bidi="hi-IN"/>
    </w:rPr>
  </w:style>
  <w:style w:type="paragraph" w:styleId="ad">
    <w:name w:val="Body Text"/>
    <w:basedOn w:val="a"/>
    <w:link w:val="ae"/>
    <w:rsid w:val="000A357C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0A357C"/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af">
    <w:name w:val="List"/>
    <w:basedOn w:val="ad"/>
    <w:rsid w:val="000A357C"/>
  </w:style>
  <w:style w:type="paragraph" w:styleId="af0">
    <w:name w:val="Title"/>
    <w:basedOn w:val="a"/>
    <w:link w:val="af1"/>
    <w:rsid w:val="000A357C"/>
    <w:pPr>
      <w:widowControl w:val="0"/>
      <w:suppressLineNumbers/>
      <w:suppressAutoHyphens/>
      <w:spacing w:before="120" w:after="120"/>
    </w:pPr>
    <w:rPr>
      <w:rFonts w:ascii="Liberation Serif" w:eastAsia="Droid Sans Fallback" w:hAnsi="Liberation Serif" w:cs="FreeSans"/>
      <w:i/>
      <w:iCs/>
      <w:color w:val="00000A"/>
      <w:sz w:val="24"/>
      <w:szCs w:val="24"/>
      <w:lang w:eastAsia="zh-CN" w:bidi="hi-IN"/>
    </w:rPr>
  </w:style>
  <w:style w:type="character" w:customStyle="1" w:styleId="af1">
    <w:name w:val="Название Знак"/>
    <w:basedOn w:val="a0"/>
    <w:link w:val="af0"/>
    <w:rsid w:val="000A357C"/>
    <w:rPr>
      <w:rFonts w:ascii="Liberation Serif" w:eastAsia="Droid Sans Fallback" w:hAnsi="Liberation Serif" w:cs="FreeSans"/>
      <w:i/>
      <w:iCs/>
      <w:color w:val="00000A"/>
      <w:sz w:val="24"/>
      <w:szCs w:val="24"/>
      <w:lang w:eastAsia="zh-CN" w:bidi="hi-IN"/>
    </w:rPr>
  </w:style>
  <w:style w:type="paragraph" w:styleId="1">
    <w:name w:val="index 1"/>
    <w:basedOn w:val="a"/>
    <w:next w:val="a"/>
    <w:autoRedefine/>
    <w:uiPriority w:val="99"/>
    <w:semiHidden/>
    <w:unhideWhenUsed/>
    <w:rsid w:val="000A357C"/>
    <w:pPr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index heading"/>
    <w:basedOn w:val="a"/>
    <w:rsid w:val="000A357C"/>
    <w:pPr>
      <w:widowControl w:val="0"/>
      <w:suppressLineNumbers/>
      <w:suppressAutoHyphens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customStyle="1" w:styleId="af3">
    <w:name w:val="Заглавие"/>
    <w:basedOn w:val="a"/>
    <w:rsid w:val="000A357C"/>
    <w:pPr>
      <w:widowControl w:val="0"/>
      <w:suppressLineNumbers/>
      <w:suppressAutoHyphens/>
      <w:spacing w:before="120" w:after="120"/>
    </w:pPr>
    <w:rPr>
      <w:rFonts w:ascii="Liberation Serif" w:eastAsia="Droid Sans Fallback" w:hAnsi="Liberation Serif" w:cs="FreeSans"/>
      <w:i/>
      <w:iCs/>
      <w:color w:val="00000A"/>
      <w:sz w:val="24"/>
      <w:szCs w:val="24"/>
      <w:lang w:eastAsia="zh-CN" w:bidi="hi-IN"/>
    </w:rPr>
  </w:style>
  <w:style w:type="paragraph" w:customStyle="1" w:styleId="af4">
    <w:name w:val="Содержимое таблицы"/>
    <w:basedOn w:val="a"/>
    <w:rsid w:val="000A357C"/>
    <w:pPr>
      <w:widowControl w:val="0"/>
      <w:suppressAutoHyphens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styleId="af5">
    <w:name w:val="Placeholder Text"/>
    <w:basedOn w:val="a0"/>
    <w:uiPriority w:val="99"/>
    <w:semiHidden/>
    <w:rsid w:val="000A357C"/>
    <w:rPr>
      <w:color w:val="808080"/>
    </w:rPr>
  </w:style>
  <w:style w:type="paragraph" w:customStyle="1" w:styleId="31">
    <w:name w:val="Основной текст 31"/>
    <w:basedOn w:val="a"/>
    <w:rsid w:val="00075767"/>
    <w:pPr>
      <w:widowControl w:val="0"/>
      <w:suppressAutoHyphens/>
      <w:spacing w:line="360" w:lineRule="auto"/>
      <w:jc w:val="center"/>
    </w:pPr>
    <w:rPr>
      <w:rFonts w:ascii="Liberation Serif" w:eastAsia="Droid Sans Fallback" w:hAnsi="Liberation Serif" w:cs="FreeSans"/>
      <w:color w:val="00000A"/>
      <w:sz w:val="28"/>
      <w:szCs w:val="24"/>
      <w:lang w:eastAsia="zh-CN" w:bidi="hi-IN"/>
    </w:rPr>
  </w:style>
  <w:style w:type="paragraph" w:customStyle="1" w:styleId="ConsPlusNonformat">
    <w:name w:val="ConsPlusNonformat"/>
    <w:rsid w:val="002A75C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651B1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51B19"/>
  </w:style>
  <w:style w:type="character" w:styleId="af7">
    <w:name w:val="Emphasis"/>
    <w:basedOn w:val="a0"/>
    <w:uiPriority w:val="20"/>
    <w:qFormat/>
    <w:rsid w:val="00651B19"/>
    <w:rPr>
      <w:i/>
      <w:iCs/>
    </w:rPr>
  </w:style>
  <w:style w:type="paragraph" w:customStyle="1" w:styleId="10">
    <w:name w:val="Абзац списка1"/>
    <w:basedOn w:val="a"/>
    <w:rsid w:val="00044D60"/>
    <w:pPr>
      <w:widowControl w:val="0"/>
      <w:suppressAutoHyphens/>
      <w:ind w:left="720"/>
      <w:contextualSpacing/>
    </w:pPr>
    <w:rPr>
      <w:rFonts w:ascii="Liberation Serif" w:eastAsia="Droid Sans Fallback" w:hAnsi="Liberation Serif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5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FBB69-BFB2-48C9-A1E6-D8537B65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3116</Words>
  <Characters>17763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ВО Центр ПБ СПИД и ИЗ</Company>
  <LinksUpToDate>false</LinksUpToDate>
  <CharactersWithSpaces>20838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Вадимовна</dc:creator>
  <cp:lastModifiedBy>User</cp:lastModifiedBy>
  <cp:revision>2</cp:revision>
  <dcterms:created xsi:type="dcterms:W3CDTF">2020-06-14T05:57:00Z</dcterms:created>
  <dcterms:modified xsi:type="dcterms:W3CDTF">2020-06-14T05:57:00Z</dcterms:modified>
</cp:coreProperties>
</file>